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Белева Тульской области</w:t>
      </w: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06E" w:rsidRP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7606E">
        <w:rPr>
          <w:rFonts w:ascii="Times New Roman" w:hAnsi="Times New Roman" w:cs="Times New Roman"/>
          <w:b/>
          <w:bCs/>
          <w:sz w:val="40"/>
          <w:szCs w:val="40"/>
        </w:rPr>
        <w:t xml:space="preserve"> «Формирование универсальных учебных действий </w:t>
      </w:r>
    </w:p>
    <w:p w:rsidR="0007606E" w:rsidRPr="0007606E" w:rsidRDefault="0007606E" w:rsidP="00076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7606E">
        <w:rPr>
          <w:rFonts w:ascii="Times New Roman" w:hAnsi="Times New Roman" w:cs="Times New Roman"/>
          <w:b/>
          <w:bCs/>
          <w:sz w:val="40"/>
          <w:szCs w:val="40"/>
        </w:rPr>
        <w:t xml:space="preserve">на </w:t>
      </w:r>
      <w:proofErr w:type="gramStart"/>
      <w:r w:rsidRPr="0007606E">
        <w:rPr>
          <w:rFonts w:ascii="Times New Roman" w:hAnsi="Times New Roman" w:cs="Times New Roman"/>
          <w:b/>
          <w:bCs/>
          <w:sz w:val="40"/>
          <w:szCs w:val="40"/>
        </w:rPr>
        <w:t>уроках  русского</w:t>
      </w:r>
      <w:proofErr w:type="gramEnd"/>
      <w:r w:rsidRPr="0007606E">
        <w:rPr>
          <w:rFonts w:ascii="Times New Roman" w:hAnsi="Times New Roman" w:cs="Times New Roman"/>
          <w:b/>
          <w:bCs/>
          <w:sz w:val="40"/>
          <w:szCs w:val="40"/>
        </w:rPr>
        <w:t xml:space="preserve"> языка и литературного чтения в начальной школе»</w:t>
      </w:r>
    </w:p>
    <w:p w:rsidR="0007606E" w:rsidRPr="0007606E" w:rsidRDefault="0007606E" w:rsidP="0007606E">
      <w:pPr>
        <w:pStyle w:val="p3"/>
        <w:jc w:val="center"/>
        <w:rPr>
          <w:rStyle w:val="a3"/>
          <w:rFonts w:ascii="Times New Roman" w:hAnsi="Times New Roman"/>
          <w:sz w:val="40"/>
          <w:szCs w:val="40"/>
        </w:rPr>
      </w:pPr>
    </w:p>
    <w:p w:rsidR="0007606E" w:rsidRPr="0007606E" w:rsidRDefault="0007606E" w:rsidP="0007606E">
      <w:pPr>
        <w:pStyle w:val="p3"/>
        <w:ind w:left="0"/>
        <w:rPr>
          <w:rStyle w:val="a3"/>
          <w:rFonts w:ascii="Times New Roman" w:hAnsi="Times New Roman"/>
          <w:sz w:val="40"/>
          <w:szCs w:val="40"/>
        </w:rPr>
      </w:pPr>
    </w:p>
    <w:p w:rsidR="0007606E" w:rsidRDefault="0007606E" w:rsidP="0007606E">
      <w:pPr>
        <w:pStyle w:val="p3"/>
        <w:ind w:left="0"/>
        <w:rPr>
          <w:rStyle w:val="a3"/>
          <w:sz w:val="36"/>
          <w:szCs w:val="36"/>
        </w:rPr>
      </w:pPr>
    </w:p>
    <w:p w:rsidR="0007606E" w:rsidRDefault="0007606E" w:rsidP="0007606E">
      <w:pPr>
        <w:pStyle w:val="p3"/>
        <w:ind w:left="0"/>
        <w:rPr>
          <w:rStyle w:val="a3"/>
          <w:sz w:val="36"/>
          <w:szCs w:val="36"/>
        </w:rPr>
      </w:pPr>
    </w:p>
    <w:p w:rsidR="0007606E" w:rsidRDefault="0007606E" w:rsidP="0007606E">
      <w:pPr>
        <w:pStyle w:val="p3"/>
        <w:ind w:left="0"/>
        <w:rPr>
          <w:rStyle w:val="a3"/>
          <w:sz w:val="36"/>
          <w:szCs w:val="36"/>
        </w:rPr>
      </w:pPr>
    </w:p>
    <w:p w:rsidR="0007606E" w:rsidRPr="0007606E" w:rsidRDefault="0007606E" w:rsidP="0007606E">
      <w:pPr>
        <w:pStyle w:val="p3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</w:t>
      </w:r>
      <w:r w:rsidRPr="0007606E">
        <w:rPr>
          <w:rStyle w:val="a3"/>
          <w:rFonts w:ascii="Times New Roman" w:hAnsi="Times New Roman"/>
          <w:sz w:val="28"/>
          <w:szCs w:val="28"/>
        </w:rPr>
        <w:t xml:space="preserve">Учитель начальных классов –       </w:t>
      </w:r>
    </w:p>
    <w:p w:rsidR="0007606E" w:rsidRPr="0007606E" w:rsidRDefault="0007606E" w:rsidP="0007606E">
      <w:pPr>
        <w:pStyle w:val="p3"/>
        <w:rPr>
          <w:rStyle w:val="a3"/>
          <w:rFonts w:ascii="Times New Roman" w:hAnsi="Times New Roman"/>
          <w:sz w:val="28"/>
          <w:szCs w:val="28"/>
        </w:rPr>
      </w:pPr>
      <w:r w:rsidRPr="0007606E">
        <w:rPr>
          <w:rStyle w:val="a3"/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Style w:val="a3"/>
          <w:rFonts w:ascii="Times New Roman" w:hAnsi="Times New Roman"/>
          <w:sz w:val="28"/>
          <w:szCs w:val="28"/>
        </w:rPr>
        <w:t xml:space="preserve">                              </w:t>
      </w:r>
      <w:r w:rsidRPr="0007606E">
        <w:rPr>
          <w:rStyle w:val="a3"/>
          <w:rFonts w:ascii="Times New Roman" w:hAnsi="Times New Roman"/>
          <w:sz w:val="28"/>
          <w:szCs w:val="28"/>
        </w:rPr>
        <w:t xml:space="preserve"> Гороева Ольга Викторовна</w:t>
      </w:r>
    </w:p>
    <w:p w:rsidR="0007606E" w:rsidRPr="0007606E" w:rsidRDefault="0007606E" w:rsidP="0007606E">
      <w:pPr>
        <w:pStyle w:val="p3"/>
        <w:ind w:left="5387"/>
        <w:rPr>
          <w:rStyle w:val="a3"/>
          <w:rFonts w:ascii="Times New Roman" w:hAnsi="Times New Roman"/>
          <w:sz w:val="28"/>
          <w:szCs w:val="28"/>
        </w:rPr>
      </w:pPr>
      <w:r w:rsidRPr="0007606E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07606E" w:rsidRPr="0007606E" w:rsidRDefault="0007606E" w:rsidP="0007606E">
      <w:pPr>
        <w:pStyle w:val="p3"/>
        <w:jc w:val="left"/>
        <w:rPr>
          <w:rStyle w:val="a3"/>
          <w:rFonts w:ascii="Times New Roman" w:hAnsi="Times New Roman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07606E" w:rsidRDefault="0007606E" w:rsidP="0007606E">
      <w:pPr>
        <w:pStyle w:val="p3"/>
        <w:ind w:left="0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                                         </w:t>
      </w:r>
      <w:r w:rsidR="00CF2C39">
        <w:rPr>
          <w:rStyle w:val="a3"/>
          <w:rFonts w:ascii="Arial" w:hAnsi="Arial" w:cs="Arial"/>
          <w:sz w:val="28"/>
          <w:szCs w:val="28"/>
        </w:rPr>
        <w:t xml:space="preserve">    </w:t>
      </w:r>
      <w:r>
        <w:rPr>
          <w:rStyle w:val="a3"/>
          <w:rFonts w:ascii="Arial" w:hAnsi="Arial" w:cs="Arial"/>
          <w:sz w:val="28"/>
          <w:szCs w:val="28"/>
        </w:rPr>
        <w:t xml:space="preserve">     </w:t>
      </w:r>
      <w:r w:rsidRPr="0007606E">
        <w:rPr>
          <w:rStyle w:val="a3"/>
          <w:rFonts w:ascii="Times New Roman" w:hAnsi="Times New Roman"/>
          <w:sz w:val="28"/>
          <w:szCs w:val="28"/>
        </w:rPr>
        <w:t>2019   год</w:t>
      </w:r>
    </w:p>
    <w:p w:rsidR="005B2B8A" w:rsidRDefault="005B2B8A" w:rsidP="0007606E">
      <w:pPr>
        <w:pStyle w:val="p3"/>
        <w:ind w:left="0"/>
        <w:rPr>
          <w:rStyle w:val="a3"/>
          <w:rFonts w:ascii="Times New Roman" w:hAnsi="Times New Roman"/>
          <w:sz w:val="28"/>
          <w:szCs w:val="28"/>
        </w:rPr>
      </w:pPr>
    </w:p>
    <w:p w:rsidR="005B2B8A" w:rsidRDefault="005B2B8A" w:rsidP="0007606E">
      <w:pPr>
        <w:pStyle w:val="p3"/>
        <w:ind w:left="0"/>
        <w:rPr>
          <w:rStyle w:val="a3"/>
          <w:rFonts w:ascii="Times New Roman" w:hAnsi="Times New Roman"/>
          <w:sz w:val="28"/>
          <w:szCs w:val="28"/>
        </w:rPr>
      </w:pPr>
    </w:p>
    <w:p w:rsidR="005B2B8A" w:rsidRPr="0007606E" w:rsidRDefault="005B2B8A" w:rsidP="0007606E">
      <w:pPr>
        <w:pStyle w:val="p3"/>
        <w:ind w:left="0"/>
        <w:rPr>
          <w:rFonts w:ascii="Times New Roman" w:hAnsi="Times New Roman"/>
        </w:rPr>
      </w:pPr>
    </w:p>
    <w:p w:rsidR="00937E77" w:rsidRPr="0041085D" w:rsidRDefault="001F2661" w:rsidP="00CF2C39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 xml:space="preserve">  </w:t>
      </w:r>
      <w:r w:rsidR="00937E77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Слайд1</w:t>
      </w:r>
    </w:p>
    <w:p w:rsidR="0007606E" w:rsidRPr="00565500" w:rsidRDefault="00261D32" w:rsidP="00565500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  </w:t>
      </w:r>
      <w:proofErr w:type="gramStart"/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Свое</w:t>
      </w:r>
      <w:r w:rsidRPr="0041085D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="0007606E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выступление</w:t>
      </w:r>
      <w:proofErr w:type="gramEnd"/>
      <w:r w:rsidR="0007606E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мне бы хотелось начать с высказывания Герберта Спенсера «Великая цель образования – это не знания, а действия». В настоящее время учитель решает очень сложные задачи переосмысления своего педагогического опыта, ищет ответ на вопрос «Как обучать в новых условиях?» В широком значении термин «универсальные учебные действия»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</w:t>
      </w:r>
      <w:r w:rsid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07606E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Универсальные учебные действия - это навыки, которые надо закладывать в начальной школе на всех уроках.</w:t>
      </w:r>
      <w:r w:rsidR="0056550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                 </w:t>
      </w:r>
      <w:r w:rsidR="0007606E" w:rsidRPr="0041085D">
        <w:rPr>
          <w:rFonts w:ascii="Times New Roman" w:hAnsi="Times New Roman" w:cs="Times New Roman"/>
          <w:sz w:val="40"/>
          <w:szCs w:val="40"/>
        </w:rPr>
        <w:t>Ф</w:t>
      </w:r>
      <w:r w:rsidR="004E2B77">
        <w:rPr>
          <w:rFonts w:ascii="Times New Roman" w:hAnsi="Times New Roman" w:cs="Times New Roman"/>
          <w:sz w:val="40"/>
          <w:szCs w:val="40"/>
        </w:rPr>
        <w:t xml:space="preserve">едеральный государственный образовательный </w:t>
      </w:r>
      <w:proofErr w:type="gramStart"/>
      <w:r w:rsidR="004E2B77">
        <w:rPr>
          <w:rFonts w:ascii="Times New Roman" w:hAnsi="Times New Roman" w:cs="Times New Roman"/>
          <w:sz w:val="40"/>
          <w:szCs w:val="40"/>
        </w:rPr>
        <w:t xml:space="preserve">стандарт </w:t>
      </w:r>
      <w:r w:rsidR="0007606E" w:rsidRPr="0041085D">
        <w:rPr>
          <w:rFonts w:ascii="Times New Roman" w:hAnsi="Times New Roman" w:cs="Times New Roman"/>
          <w:sz w:val="40"/>
          <w:szCs w:val="40"/>
        </w:rPr>
        <w:t xml:space="preserve"> второго</w:t>
      </w:r>
      <w:proofErr w:type="gramEnd"/>
      <w:r w:rsidR="0007606E" w:rsidRPr="0041085D">
        <w:rPr>
          <w:rFonts w:ascii="Times New Roman" w:hAnsi="Times New Roman" w:cs="Times New Roman"/>
          <w:sz w:val="40"/>
          <w:szCs w:val="40"/>
        </w:rPr>
        <w:t xml:space="preserve"> поколения, предполагает полноценное освоение учащимися всех компонентов учебной деятельности, </w:t>
      </w:r>
      <w:r w:rsidR="000C5B10" w:rsidRPr="0041085D">
        <w:rPr>
          <w:rFonts w:ascii="Times New Roman" w:hAnsi="Times New Roman" w:cs="Times New Roman"/>
          <w:sz w:val="40"/>
          <w:szCs w:val="40"/>
        </w:rPr>
        <w:t>и школа должна создать  условия</w:t>
      </w:r>
      <w:r w:rsidR="0007606E" w:rsidRPr="0041085D">
        <w:rPr>
          <w:rFonts w:ascii="Times New Roman" w:hAnsi="Times New Roman" w:cs="Times New Roman"/>
          <w:sz w:val="40"/>
          <w:szCs w:val="40"/>
        </w:rPr>
        <w:t xml:space="preserve"> для достижения успешности всеми учащимися при активном развитии универсальных учебных действий. </w:t>
      </w:r>
      <w:r w:rsidR="00937E77" w:rsidRPr="0041085D">
        <w:rPr>
          <w:rFonts w:ascii="Times New Roman" w:hAnsi="Times New Roman" w:cs="Times New Roman"/>
          <w:b/>
          <w:sz w:val="40"/>
          <w:szCs w:val="40"/>
          <w:u w:val="single"/>
        </w:rPr>
        <w:t>Слайд2</w:t>
      </w:r>
      <w:r w:rsidR="0056550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</w:t>
      </w:r>
      <w:r w:rsidR="004E2B77">
        <w:rPr>
          <w:rFonts w:ascii="Times New Roman" w:hAnsi="Times New Roman" w:cs="Times New Roman"/>
          <w:sz w:val="40"/>
          <w:szCs w:val="40"/>
        </w:rPr>
        <w:t xml:space="preserve"> </w:t>
      </w:r>
      <w:r w:rsidR="000C5B10" w:rsidRPr="0041085D">
        <w:rPr>
          <w:rFonts w:ascii="Times New Roman" w:hAnsi="Times New Roman" w:cs="Times New Roman"/>
          <w:sz w:val="40"/>
          <w:szCs w:val="40"/>
        </w:rPr>
        <w:t xml:space="preserve">Для того, </w:t>
      </w:r>
      <w:proofErr w:type="gramStart"/>
      <w:r w:rsidR="000C5B10" w:rsidRPr="0041085D">
        <w:rPr>
          <w:rFonts w:ascii="Times New Roman" w:hAnsi="Times New Roman" w:cs="Times New Roman"/>
          <w:sz w:val="40"/>
          <w:szCs w:val="40"/>
        </w:rPr>
        <w:t>чтобы  понять</w:t>
      </w:r>
      <w:proofErr w:type="gramEnd"/>
      <w:r w:rsidR="000C5B10" w:rsidRPr="0041085D">
        <w:rPr>
          <w:rFonts w:ascii="Times New Roman" w:hAnsi="Times New Roman" w:cs="Times New Roman"/>
          <w:sz w:val="40"/>
          <w:szCs w:val="40"/>
        </w:rPr>
        <w:t xml:space="preserve"> сущность</w:t>
      </w:r>
      <w:r w:rsidR="004E2B77" w:rsidRPr="004E2B77">
        <w:rPr>
          <w:rFonts w:ascii="Times New Roman" w:hAnsi="Times New Roman" w:cs="Times New Roman"/>
          <w:sz w:val="40"/>
          <w:szCs w:val="40"/>
        </w:rPr>
        <w:t xml:space="preserve"> </w:t>
      </w:r>
      <w:r w:rsidR="004E2B77" w:rsidRPr="0041085D">
        <w:rPr>
          <w:rFonts w:ascii="Times New Roman" w:hAnsi="Times New Roman" w:cs="Times New Roman"/>
          <w:sz w:val="40"/>
          <w:szCs w:val="40"/>
        </w:rPr>
        <w:t>Ф</w:t>
      </w:r>
      <w:r w:rsidR="004E2B77">
        <w:rPr>
          <w:rFonts w:ascii="Times New Roman" w:hAnsi="Times New Roman" w:cs="Times New Roman"/>
          <w:sz w:val="40"/>
          <w:szCs w:val="40"/>
        </w:rPr>
        <w:t>едерального  государственного образовательного  стандарта,</w:t>
      </w:r>
      <w:r w:rsidR="000C5B10" w:rsidRPr="0041085D">
        <w:rPr>
          <w:rFonts w:ascii="Times New Roman" w:hAnsi="Times New Roman" w:cs="Times New Roman"/>
          <w:sz w:val="40"/>
          <w:szCs w:val="40"/>
        </w:rPr>
        <w:t xml:space="preserve"> его отличительные особенности по сравнению с прежним стандартом, </w:t>
      </w:r>
      <w:r w:rsidR="0007606E" w:rsidRPr="0041085D">
        <w:rPr>
          <w:rFonts w:ascii="Times New Roman" w:hAnsi="Times New Roman" w:cs="Times New Roman"/>
          <w:sz w:val="40"/>
          <w:szCs w:val="40"/>
        </w:rPr>
        <w:t xml:space="preserve"> я прошла курсы повышения квалификации переподготовки работников образования </w:t>
      </w:r>
      <w:r w:rsidR="000C5B10" w:rsidRPr="0041085D">
        <w:rPr>
          <w:rFonts w:ascii="Times New Roman" w:hAnsi="Times New Roman" w:cs="Times New Roman"/>
          <w:sz w:val="40"/>
          <w:szCs w:val="40"/>
        </w:rPr>
        <w:t xml:space="preserve"> при  </w:t>
      </w:r>
      <w:r w:rsidR="00BA2229" w:rsidRPr="0041085D">
        <w:rPr>
          <w:rFonts w:ascii="Times New Roman" w:hAnsi="Times New Roman" w:cs="Times New Roman"/>
          <w:sz w:val="40"/>
          <w:szCs w:val="40"/>
        </w:rPr>
        <w:t xml:space="preserve">ИПК г. Тулы, </w:t>
      </w:r>
      <w:r w:rsidR="0007606E" w:rsidRPr="0041085D">
        <w:rPr>
          <w:rFonts w:ascii="Times New Roman" w:hAnsi="Times New Roman" w:cs="Times New Roman"/>
          <w:sz w:val="40"/>
          <w:szCs w:val="40"/>
        </w:rPr>
        <w:t>изучила докуме</w:t>
      </w:r>
      <w:r w:rsidR="004E2B77">
        <w:rPr>
          <w:rFonts w:ascii="Times New Roman" w:hAnsi="Times New Roman" w:cs="Times New Roman"/>
          <w:sz w:val="40"/>
          <w:szCs w:val="40"/>
        </w:rPr>
        <w:t xml:space="preserve">нты и дополнительную литературу. </w:t>
      </w:r>
      <w:r w:rsidR="0007606E" w:rsidRPr="0041085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7606E" w:rsidRPr="0041085D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07606E" w:rsidRPr="0041085D">
        <w:rPr>
          <w:rFonts w:ascii="Times New Roman" w:hAnsi="Times New Roman" w:cs="Times New Roman"/>
          <w:sz w:val="40"/>
          <w:szCs w:val="40"/>
        </w:rPr>
        <w:t>Один из</w:t>
      </w:r>
      <w:r w:rsidR="004E2B77">
        <w:rPr>
          <w:rFonts w:ascii="Times New Roman" w:hAnsi="Times New Roman" w:cs="Times New Roman"/>
          <w:sz w:val="40"/>
          <w:szCs w:val="40"/>
        </w:rPr>
        <w:t xml:space="preserve"> важных моментов реализации </w:t>
      </w:r>
      <w:proofErr w:type="gramStart"/>
      <w:r w:rsidR="004E2B77" w:rsidRPr="0041085D">
        <w:rPr>
          <w:rFonts w:ascii="Times New Roman" w:hAnsi="Times New Roman" w:cs="Times New Roman"/>
          <w:sz w:val="40"/>
          <w:szCs w:val="40"/>
        </w:rPr>
        <w:t>Ф</w:t>
      </w:r>
      <w:r w:rsidR="004E2B77">
        <w:rPr>
          <w:rFonts w:ascii="Times New Roman" w:hAnsi="Times New Roman" w:cs="Times New Roman"/>
          <w:sz w:val="40"/>
          <w:szCs w:val="40"/>
        </w:rPr>
        <w:t>едерального  государственного</w:t>
      </w:r>
      <w:proofErr w:type="gramEnd"/>
      <w:r w:rsidR="004E2B77">
        <w:rPr>
          <w:rFonts w:ascii="Times New Roman" w:hAnsi="Times New Roman" w:cs="Times New Roman"/>
          <w:sz w:val="40"/>
          <w:szCs w:val="40"/>
        </w:rPr>
        <w:t xml:space="preserve"> образовательного  стандарта, – это формирование </w:t>
      </w:r>
      <w:r w:rsidR="004E2B77">
        <w:rPr>
          <w:rFonts w:ascii="Times New Roman" w:eastAsia="Times New Roman" w:hAnsi="Times New Roman" w:cs="Times New Roman"/>
          <w:sz w:val="40"/>
          <w:szCs w:val="40"/>
          <w:lang w:eastAsia="ru-RU"/>
        </w:rPr>
        <w:t>универсальных учебных действий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07606E" w:rsidRPr="0041085D">
        <w:rPr>
          <w:rFonts w:ascii="Times New Roman" w:hAnsi="Times New Roman" w:cs="Times New Roman"/>
          <w:sz w:val="40"/>
          <w:szCs w:val="40"/>
        </w:rPr>
        <w:t xml:space="preserve">Передо мной возник вопрос: как </w:t>
      </w:r>
      <w:proofErr w:type="gramStart"/>
      <w:r w:rsidR="0007606E" w:rsidRPr="0041085D">
        <w:rPr>
          <w:rFonts w:ascii="Times New Roman" w:hAnsi="Times New Roman" w:cs="Times New Roman"/>
          <w:sz w:val="40"/>
          <w:szCs w:val="40"/>
        </w:rPr>
        <w:t>правильно  спроектировать</w:t>
      </w:r>
      <w:proofErr w:type="gramEnd"/>
      <w:r w:rsidR="0007606E" w:rsidRPr="0041085D">
        <w:rPr>
          <w:rFonts w:ascii="Times New Roman" w:hAnsi="Times New Roman" w:cs="Times New Roman"/>
          <w:sz w:val="40"/>
          <w:szCs w:val="40"/>
        </w:rPr>
        <w:t xml:space="preserve"> урок, который формировал бы у учащихся  не только предметные результаты,  но и универсальные учебные дейст</w:t>
      </w:r>
      <w:r>
        <w:rPr>
          <w:rFonts w:ascii="Times New Roman" w:hAnsi="Times New Roman" w:cs="Times New Roman"/>
          <w:sz w:val="40"/>
          <w:szCs w:val="40"/>
        </w:rPr>
        <w:t xml:space="preserve">вия </w:t>
      </w:r>
      <w:r w:rsidR="00937E77" w:rsidRPr="0041085D">
        <w:rPr>
          <w:rFonts w:ascii="Times New Roman" w:hAnsi="Times New Roman" w:cs="Times New Roman"/>
          <w:b/>
          <w:sz w:val="40"/>
          <w:szCs w:val="40"/>
          <w:u w:val="single"/>
        </w:rPr>
        <w:t>Слайд3</w:t>
      </w:r>
    </w:p>
    <w:p w:rsidR="005B2B8A" w:rsidRPr="00565500" w:rsidRDefault="005B2B8A" w:rsidP="00565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hAnsi="Times New Roman" w:cs="Times New Roman"/>
          <w:sz w:val="40"/>
          <w:szCs w:val="40"/>
          <w:lang w:eastAsia="ru-RU"/>
        </w:rPr>
        <w:lastRenderedPageBreak/>
        <w:t>Прежде чем планировать урок, я четко для себя определяю конечный результат, а, исходя из этого, провожу отбор форм и методов, применяемых на уроке. Определяю средства воздействия на деятельность учащихся для достижения результата, вид учебной деятельности.</w:t>
      </w:r>
      <w:r w:rsidR="0056550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41085D">
        <w:rPr>
          <w:rFonts w:ascii="Times New Roman" w:hAnsi="Times New Roman" w:cs="Times New Roman"/>
          <w:sz w:val="40"/>
          <w:szCs w:val="40"/>
          <w:lang w:eastAsia="ru-RU"/>
        </w:rPr>
        <w:t xml:space="preserve">Создаю условия для формирования </w:t>
      </w:r>
      <w:r w:rsidR="008E0EA8">
        <w:rPr>
          <w:rFonts w:ascii="Times New Roman" w:eastAsia="Times New Roman" w:hAnsi="Times New Roman" w:cs="Times New Roman"/>
          <w:sz w:val="40"/>
          <w:szCs w:val="40"/>
          <w:lang w:eastAsia="ru-RU"/>
        </w:rPr>
        <w:t>универсальных учебных действий</w:t>
      </w:r>
      <w:r w:rsidR="008E0EA8">
        <w:rPr>
          <w:rFonts w:ascii="Times New Roman" w:hAnsi="Times New Roman" w:cs="Times New Roman"/>
          <w:sz w:val="40"/>
          <w:szCs w:val="40"/>
          <w:lang w:eastAsia="ru-RU"/>
        </w:rPr>
        <w:t xml:space="preserve">   </w:t>
      </w:r>
      <w:r w:rsidRPr="0041085D">
        <w:rPr>
          <w:rFonts w:ascii="Times New Roman" w:hAnsi="Times New Roman" w:cs="Times New Roman"/>
          <w:sz w:val="40"/>
          <w:szCs w:val="40"/>
          <w:lang w:eastAsia="ru-RU"/>
        </w:rPr>
        <w:t>на каждом этапе урока и определяю, какие из методов являются наиболее эффективными, какова роль учителя и ученика, продумываю систему вопросов и заданий, способствующих формированию</w:t>
      </w:r>
      <w:r w:rsidR="008E0EA8" w:rsidRPr="008E0E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8E0E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универсальных учебных </w:t>
      </w:r>
      <w:proofErr w:type="gramStart"/>
      <w:r w:rsidR="008E0EA8">
        <w:rPr>
          <w:rFonts w:ascii="Times New Roman" w:eastAsia="Times New Roman" w:hAnsi="Times New Roman" w:cs="Times New Roman"/>
          <w:sz w:val="40"/>
          <w:szCs w:val="40"/>
          <w:lang w:eastAsia="ru-RU"/>
        </w:rPr>
        <w:t>действий</w:t>
      </w:r>
      <w:r w:rsidR="008E0EA8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41085D">
        <w:rPr>
          <w:rFonts w:ascii="Times New Roman" w:hAnsi="Times New Roman" w:cs="Times New Roman"/>
          <w:sz w:val="40"/>
          <w:szCs w:val="40"/>
          <w:lang w:eastAsia="ru-RU"/>
        </w:rPr>
        <w:t>.</w:t>
      </w:r>
      <w:proofErr w:type="gramEnd"/>
      <w:r w:rsidR="001F2661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1F2661" w:rsidRPr="001F2661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>Слайд4</w:t>
      </w:r>
    </w:p>
    <w:p w:rsidR="00565500" w:rsidRPr="0041085D" w:rsidRDefault="005B2B8A" w:rsidP="00565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hAnsi="Times New Roman" w:cs="Times New Roman"/>
          <w:sz w:val="40"/>
          <w:szCs w:val="40"/>
          <w:lang w:eastAsia="ru-RU"/>
        </w:rPr>
        <w:t xml:space="preserve">Таким </w:t>
      </w:r>
      <w:proofErr w:type="gramStart"/>
      <w:r w:rsidRPr="0041085D">
        <w:rPr>
          <w:rFonts w:ascii="Times New Roman" w:hAnsi="Times New Roman" w:cs="Times New Roman"/>
          <w:sz w:val="40"/>
          <w:szCs w:val="40"/>
          <w:lang w:eastAsia="ru-RU"/>
        </w:rPr>
        <w:t>образом</w:t>
      </w:r>
      <w:r w:rsidR="00565500">
        <w:rPr>
          <w:rFonts w:ascii="Times New Roman" w:hAnsi="Times New Roman" w:cs="Times New Roman"/>
          <w:sz w:val="40"/>
          <w:szCs w:val="40"/>
          <w:lang w:eastAsia="ru-RU"/>
        </w:rPr>
        <w:t xml:space="preserve">, </w:t>
      </w:r>
      <w:r w:rsidRPr="0041085D">
        <w:rPr>
          <w:rFonts w:ascii="Times New Roman" w:hAnsi="Times New Roman" w:cs="Times New Roman"/>
          <w:sz w:val="40"/>
          <w:szCs w:val="40"/>
          <w:lang w:eastAsia="ru-RU"/>
        </w:rPr>
        <w:t xml:space="preserve"> формирование</w:t>
      </w:r>
      <w:proofErr w:type="gramEnd"/>
      <w:r w:rsidR="008E0EA8">
        <w:rPr>
          <w:rFonts w:ascii="Times New Roman" w:hAnsi="Times New Roman" w:cs="Times New Roman"/>
          <w:sz w:val="40"/>
          <w:szCs w:val="40"/>
          <w:lang w:eastAsia="ru-RU"/>
        </w:rPr>
        <w:t xml:space="preserve">  </w:t>
      </w:r>
      <w:r w:rsidRPr="0041085D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8E0EA8">
        <w:rPr>
          <w:rFonts w:ascii="Times New Roman" w:eastAsia="Times New Roman" w:hAnsi="Times New Roman" w:cs="Times New Roman"/>
          <w:sz w:val="40"/>
          <w:szCs w:val="40"/>
          <w:lang w:eastAsia="ru-RU"/>
        </w:rPr>
        <w:t>универсальных учебных действий</w:t>
      </w:r>
      <w:r w:rsidR="008E0EA8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41085D">
        <w:rPr>
          <w:rFonts w:ascii="Times New Roman" w:hAnsi="Times New Roman" w:cs="Times New Roman"/>
          <w:sz w:val="40"/>
          <w:szCs w:val="40"/>
          <w:lang w:eastAsia="ru-RU"/>
        </w:rPr>
        <w:t>идёт уже</w:t>
      </w:r>
      <w:r w:rsidR="00565500">
        <w:rPr>
          <w:rFonts w:ascii="Times New Roman" w:hAnsi="Times New Roman" w:cs="Times New Roman"/>
          <w:sz w:val="40"/>
          <w:szCs w:val="40"/>
          <w:lang w:eastAsia="ru-RU"/>
        </w:rPr>
        <w:t xml:space="preserve"> на организационном этапе урока: в</w:t>
      </w:r>
      <w:r w:rsidRPr="0041085D">
        <w:rPr>
          <w:rFonts w:ascii="Times New Roman" w:hAnsi="Times New Roman" w:cs="Times New Roman"/>
          <w:sz w:val="40"/>
          <w:szCs w:val="40"/>
          <w:lang w:eastAsia="ru-RU"/>
        </w:rPr>
        <w:t xml:space="preserve"> процессе проверки правильности расположения учебников и школьных принадлежносте</w:t>
      </w:r>
      <w:r w:rsidR="00565500">
        <w:rPr>
          <w:rFonts w:ascii="Times New Roman" w:hAnsi="Times New Roman" w:cs="Times New Roman"/>
          <w:sz w:val="40"/>
          <w:szCs w:val="40"/>
          <w:lang w:eastAsia="ru-RU"/>
        </w:rPr>
        <w:t>й и высказывания своего мнения.</w:t>
      </w:r>
    </w:p>
    <w:p w:rsidR="00937E77" w:rsidRPr="00565500" w:rsidRDefault="00565500" w:rsidP="0056550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="00B52046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Но как вовлечь учащихся в процесс формирования умения учиться?  Как же это воплотить практически? Этот вопрос и </w:t>
      </w:r>
      <w:proofErr w:type="gramStart"/>
      <w:r w:rsidR="00B52046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является  темой</w:t>
      </w:r>
      <w:proofErr w:type="gramEnd"/>
      <w:r w:rsidR="00B52046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моего выступления, я хочу рассказать  о том, какие   приёмы  формирования  универсальных учебных дейст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вий использую я на своих уроках русского языка и литературного чтения.</w:t>
      </w:r>
      <w:r w:rsidR="00B52046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Я остановлюсь лишь на некоторых из них.</w:t>
      </w:r>
      <w:r w:rsidR="00CF2C39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</w:t>
      </w:r>
    </w:p>
    <w:p w:rsidR="00B17374" w:rsidRPr="0041085D" w:rsidRDefault="00565500" w:rsidP="00937E7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</w:t>
      </w:r>
      <w:r w:rsidR="00B17374" w:rsidRPr="0041085D">
        <w:rPr>
          <w:rFonts w:ascii="Times New Roman" w:hAnsi="Times New Roman" w:cs="Times New Roman"/>
          <w:b/>
          <w:bCs/>
          <w:sz w:val="40"/>
          <w:szCs w:val="40"/>
        </w:rPr>
        <w:t>Проблемная ситуация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Слайд5</w:t>
      </w:r>
    </w:p>
    <w:p w:rsidR="00B17374" w:rsidRPr="0041085D" w:rsidRDefault="00B17374" w:rsidP="00B17374">
      <w:pPr>
        <w:pStyle w:val="a4"/>
        <w:rPr>
          <w:sz w:val="40"/>
          <w:szCs w:val="40"/>
        </w:rPr>
      </w:pPr>
      <w:r w:rsidRPr="0041085D">
        <w:rPr>
          <w:sz w:val="40"/>
          <w:szCs w:val="40"/>
        </w:rPr>
        <w:t>Н</w:t>
      </w:r>
      <w:r w:rsidR="008E0EA8">
        <w:rPr>
          <w:sz w:val="40"/>
          <w:szCs w:val="40"/>
        </w:rPr>
        <w:t xml:space="preserve">а уроках русского </w:t>
      </w:r>
      <w:proofErr w:type="gramStart"/>
      <w:r w:rsidR="008E0EA8">
        <w:rPr>
          <w:sz w:val="40"/>
          <w:szCs w:val="40"/>
        </w:rPr>
        <w:t>языка  часто</w:t>
      </w:r>
      <w:proofErr w:type="gramEnd"/>
      <w:r w:rsidR="008E0EA8">
        <w:rPr>
          <w:sz w:val="40"/>
          <w:szCs w:val="40"/>
        </w:rPr>
        <w:t xml:space="preserve"> использую проблемную ситуацию</w:t>
      </w:r>
      <w:r w:rsidRPr="0041085D">
        <w:rPr>
          <w:sz w:val="40"/>
          <w:szCs w:val="40"/>
        </w:rPr>
        <w:t xml:space="preserve"> со столкновением мнений учащихся. Например, прошу учеников написать слова или предложение на новое правило, определить новую часть речи и т.д. при этом возможна следующая форма организации работы в классе. Один или два ученика работают у доски, с мнением которых фронтально работающий класс может не согласиться. При отсутствии знаний по новой теме это задание, как правило, вызывает разброс мнений учеников. В какой бы форме не </w:t>
      </w:r>
      <w:r w:rsidRPr="0041085D">
        <w:rPr>
          <w:sz w:val="40"/>
          <w:szCs w:val="40"/>
        </w:rPr>
        <w:lastRenderedPageBreak/>
        <w:t>создавалась проблемная ситуация, после выполнения практического задания озвучиваю полученные результаты. В этот момент и возникает проблемная ситуация с удивлением. Далее организую с классом побуждающий диалог.</w:t>
      </w:r>
      <w:r w:rsidR="00CF2C39" w:rsidRPr="0041085D">
        <w:rPr>
          <w:sz w:val="40"/>
          <w:szCs w:val="40"/>
        </w:rPr>
        <w:t xml:space="preserve"> Например,</w:t>
      </w:r>
    </w:p>
    <w:p w:rsidR="00B17374" w:rsidRPr="001F2661" w:rsidRDefault="00B17374" w:rsidP="00B17374">
      <w:pPr>
        <w:pStyle w:val="a4"/>
        <w:rPr>
          <w:sz w:val="40"/>
          <w:szCs w:val="40"/>
          <w:u w:val="single"/>
        </w:rPr>
      </w:pPr>
      <w:r w:rsidRPr="0041085D">
        <w:rPr>
          <w:b/>
          <w:bCs/>
          <w:sz w:val="40"/>
          <w:szCs w:val="40"/>
        </w:rPr>
        <w:t>Тема «Неопределенная форма глагола»</w:t>
      </w:r>
      <w:r w:rsidR="001F2661">
        <w:rPr>
          <w:b/>
          <w:bCs/>
          <w:sz w:val="40"/>
          <w:szCs w:val="40"/>
        </w:rPr>
        <w:t xml:space="preserve">   </w:t>
      </w:r>
      <w:r w:rsidR="001F2661" w:rsidRPr="001F2661">
        <w:rPr>
          <w:b/>
          <w:bCs/>
          <w:sz w:val="40"/>
          <w:szCs w:val="40"/>
          <w:u w:val="single"/>
        </w:rPr>
        <w:t xml:space="preserve"> </w:t>
      </w:r>
    </w:p>
    <w:p w:rsidR="00B17374" w:rsidRPr="00F332E2" w:rsidRDefault="00B17374" w:rsidP="00B17374">
      <w:pPr>
        <w:pStyle w:val="a4"/>
        <w:rPr>
          <w:sz w:val="40"/>
          <w:szCs w:val="40"/>
        </w:rPr>
      </w:pPr>
      <w:r w:rsidRPr="0041085D">
        <w:rPr>
          <w:sz w:val="40"/>
          <w:szCs w:val="40"/>
        </w:rPr>
        <w:t xml:space="preserve">На доске </w:t>
      </w:r>
      <w:proofErr w:type="gramStart"/>
      <w:r w:rsidRPr="0041085D">
        <w:rPr>
          <w:sz w:val="40"/>
          <w:szCs w:val="40"/>
        </w:rPr>
        <w:t>слова :</w:t>
      </w:r>
      <w:proofErr w:type="gramEnd"/>
      <w:r w:rsidRPr="0041085D">
        <w:rPr>
          <w:sz w:val="40"/>
          <w:szCs w:val="40"/>
        </w:rPr>
        <w:t xml:space="preserve"> льют, мечтает, хотели, колет, рубить.</w:t>
      </w:r>
      <w:r w:rsidR="00015AE8" w:rsidRPr="0041085D">
        <w:rPr>
          <w:sz w:val="40"/>
          <w:szCs w:val="40"/>
        </w:rPr>
        <w:t xml:space="preserve">                                                                </w:t>
      </w:r>
      <w:r w:rsidRPr="0041085D">
        <w:rPr>
          <w:sz w:val="40"/>
          <w:szCs w:val="40"/>
          <w:u w:val="single"/>
        </w:rPr>
        <w:t>Учитель:</w:t>
      </w:r>
      <w:r w:rsidRPr="0041085D">
        <w:rPr>
          <w:sz w:val="40"/>
          <w:szCs w:val="40"/>
        </w:rPr>
        <w:t xml:space="preserve"> Определите число и лицо глаголов.</w:t>
      </w:r>
      <w:r w:rsidR="00015AE8" w:rsidRPr="0041085D">
        <w:rPr>
          <w:sz w:val="40"/>
          <w:szCs w:val="40"/>
        </w:rPr>
        <w:t xml:space="preserve">                                                                        </w:t>
      </w:r>
      <w:r w:rsidRPr="0041085D">
        <w:rPr>
          <w:sz w:val="40"/>
          <w:szCs w:val="40"/>
        </w:rPr>
        <w:t xml:space="preserve">Последнее слово </w:t>
      </w:r>
      <w:proofErr w:type="gramStart"/>
      <w:r w:rsidRPr="0041085D">
        <w:rPr>
          <w:sz w:val="40"/>
          <w:szCs w:val="40"/>
        </w:rPr>
        <w:t>вызывает  недоумение</w:t>
      </w:r>
      <w:proofErr w:type="gramEnd"/>
      <w:r w:rsidRPr="0041085D">
        <w:rPr>
          <w:sz w:val="40"/>
          <w:szCs w:val="40"/>
        </w:rPr>
        <w:t xml:space="preserve"> учеников, так как задание невыполнимо.</w:t>
      </w:r>
      <w:r w:rsidR="00CF2C39" w:rsidRPr="0041085D">
        <w:rPr>
          <w:sz w:val="40"/>
          <w:szCs w:val="40"/>
        </w:rPr>
        <w:t xml:space="preserve"> Ставим цель и в процессе урока решаем проблему.</w:t>
      </w:r>
      <w:r w:rsidR="00F332E2">
        <w:rPr>
          <w:sz w:val="40"/>
          <w:szCs w:val="40"/>
        </w:rPr>
        <w:t xml:space="preserve">                                                                       </w:t>
      </w:r>
      <w:r w:rsidRPr="0041085D">
        <w:rPr>
          <w:b/>
          <w:bCs/>
          <w:sz w:val="40"/>
          <w:szCs w:val="40"/>
        </w:rPr>
        <w:t xml:space="preserve">Тема «Непроизносимые согласные в корне </w:t>
      </w:r>
      <w:proofErr w:type="gramStart"/>
      <w:r w:rsidRPr="0041085D">
        <w:rPr>
          <w:b/>
          <w:bCs/>
          <w:sz w:val="40"/>
          <w:szCs w:val="40"/>
        </w:rPr>
        <w:t>слова»</w:t>
      </w:r>
      <w:r w:rsidR="001F2661">
        <w:rPr>
          <w:b/>
          <w:bCs/>
          <w:sz w:val="40"/>
          <w:szCs w:val="40"/>
        </w:rPr>
        <w:t xml:space="preserve"> </w:t>
      </w:r>
      <w:r w:rsidR="00F332E2">
        <w:rPr>
          <w:b/>
          <w:bCs/>
          <w:sz w:val="40"/>
          <w:szCs w:val="40"/>
        </w:rPr>
        <w:t xml:space="preserve">  </w:t>
      </w:r>
      <w:proofErr w:type="gramEnd"/>
      <w:r w:rsidR="00F332E2">
        <w:rPr>
          <w:b/>
          <w:bCs/>
          <w:sz w:val="40"/>
          <w:szCs w:val="40"/>
        </w:rPr>
        <w:t xml:space="preserve">                  </w:t>
      </w:r>
      <w:r w:rsidR="001F2661" w:rsidRPr="001F2661">
        <w:rPr>
          <w:b/>
          <w:bCs/>
          <w:sz w:val="40"/>
          <w:szCs w:val="40"/>
          <w:u w:val="single"/>
        </w:rPr>
        <w:t xml:space="preserve">Слайд6  </w:t>
      </w:r>
      <w:r w:rsidR="001F2661">
        <w:rPr>
          <w:b/>
          <w:bCs/>
          <w:sz w:val="40"/>
          <w:szCs w:val="40"/>
        </w:rPr>
        <w:t xml:space="preserve">    </w:t>
      </w:r>
    </w:p>
    <w:p w:rsidR="00B17374" w:rsidRPr="0041085D" w:rsidRDefault="00CF2C39" w:rsidP="00B17374">
      <w:pPr>
        <w:pStyle w:val="a4"/>
        <w:rPr>
          <w:sz w:val="40"/>
          <w:szCs w:val="40"/>
        </w:rPr>
      </w:pPr>
      <w:r w:rsidRPr="0041085D">
        <w:rPr>
          <w:sz w:val="40"/>
          <w:szCs w:val="40"/>
        </w:rPr>
        <w:t xml:space="preserve">По моему </w:t>
      </w:r>
      <w:proofErr w:type="gramStart"/>
      <w:r w:rsidRPr="0041085D">
        <w:rPr>
          <w:sz w:val="40"/>
          <w:szCs w:val="40"/>
        </w:rPr>
        <w:t xml:space="preserve">заданию </w:t>
      </w:r>
      <w:r w:rsidR="001F2661">
        <w:rPr>
          <w:sz w:val="40"/>
          <w:szCs w:val="40"/>
        </w:rPr>
        <w:t xml:space="preserve"> учащиеся</w:t>
      </w:r>
      <w:proofErr w:type="gramEnd"/>
      <w:r w:rsidR="001F2661">
        <w:rPr>
          <w:sz w:val="40"/>
          <w:szCs w:val="40"/>
        </w:rPr>
        <w:t xml:space="preserve"> </w:t>
      </w:r>
      <w:r w:rsidR="00B17374" w:rsidRPr="0041085D">
        <w:rPr>
          <w:sz w:val="40"/>
          <w:szCs w:val="40"/>
        </w:rPr>
        <w:t xml:space="preserve"> </w:t>
      </w:r>
      <w:r w:rsidR="001F2661">
        <w:rPr>
          <w:sz w:val="40"/>
          <w:szCs w:val="40"/>
        </w:rPr>
        <w:t xml:space="preserve"> </w:t>
      </w:r>
      <w:r w:rsidR="00B17374" w:rsidRPr="0041085D">
        <w:rPr>
          <w:sz w:val="40"/>
          <w:szCs w:val="40"/>
        </w:rPr>
        <w:t>читают вслух слова: весть, известие, вестник, извест</w:t>
      </w:r>
      <w:r w:rsidRPr="0041085D">
        <w:rPr>
          <w:sz w:val="40"/>
          <w:szCs w:val="40"/>
        </w:rPr>
        <w:t xml:space="preserve">ный, известно. Тем самым </w:t>
      </w:r>
      <w:proofErr w:type="gramStart"/>
      <w:r w:rsidRPr="0041085D">
        <w:rPr>
          <w:sz w:val="40"/>
          <w:szCs w:val="40"/>
        </w:rPr>
        <w:t>я  одновременно</w:t>
      </w:r>
      <w:proofErr w:type="gramEnd"/>
      <w:r w:rsidRPr="0041085D">
        <w:rPr>
          <w:sz w:val="40"/>
          <w:szCs w:val="40"/>
        </w:rPr>
        <w:t xml:space="preserve"> предъявляю </w:t>
      </w:r>
      <w:r w:rsidR="00B17374" w:rsidRPr="0041085D">
        <w:rPr>
          <w:sz w:val="40"/>
          <w:szCs w:val="40"/>
        </w:rPr>
        <w:t xml:space="preserve"> два противоречия</w:t>
      </w:r>
      <w:r w:rsidRPr="0041085D">
        <w:rPr>
          <w:sz w:val="40"/>
          <w:szCs w:val="40"/>
        </w:rPr>
        <w:t>:</w:t>
      </w:r>
      <w:r w:rsidR="00B17374" w:rsidRPr="0041085D">
        <w:rPr>
          <w:sz w:val="40"/>
          <w:szCs w:val="40"/>
        </w:rPr>
        <w:t xml:space="preserve"> в одних словах «т» произносится, в других нет.</w:t>
      </w:r>
    </w:p>
    <w:p w:rsidR="009B7790" w:rsidRPr="009B7790" w:rsidRDefault="008E0EA8" w:rsidP="009B7790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B7790">
        <w:rPr>
          <w:rFonts w:ascii="Times New Roman" w:hAnsi="Times New Roman" w:cs="Times New Roman"/>
          <w:i/>
          <w:iCs/>
          <w:sz w:val="40"/>
          <w:szCs w:val="40"/>
          <w:u w:val="single"/>
        </w:rPr>
        <w:t xml:space="preserve">Я им задаю </w:t>
      </w:r>
      <w:proofErr w:type="gramStart"/>
      <w:r w:rsidRPr="009B7790">
        <w:rPr>
          <w:rFonts w:ascii="Times New Roman" w:hAnsi="Times New Roman" w:cs="Times New Roman"/>
          <w:i/>
          <w:iCs/>
          <w:sz w:val="40"/>
          <w:szCs w:val="40"/>
          <w:u w:val="single"/>
        </w:rPr>
        <w:t>вопрос :</w:t>
      </w:r>
      <w:proofErr w:type="gramEnd"/>
      <w:r w:rsidR="00B17374" w:rsidRPr="009B7790">
        <w:rPr>
          <w:rFonts w:ascii="Times New Roman" w:hAnsi="Times New Roman" w:cs="Times New Roman"/>
          <w:i/>
          <w:iCs/>
          <w:sz w:val="40"/>
          <w:szCs w:val="40"/>
          <w:u w:val="single"/>
        </w:rPr>
        <w:t xml:space="preserve"> </w:t>
      </w:r>
      <w:r w:rsidR="00B17374" w:rsidRPr="009B7790">
        <w:rPr>
          <w:rFonts w:ascii="Times New Roman" w:hAnsi="Times New Roman" w:cs="Times New Roman"/>
          <w:sz w:val="40"/>
          <w:szCs w:val="40"/>
        </w:rPr>
        <w:t>Что вы можете сказать об этих словах?</w:t>
      </w:r>
      <w:r w:rsidR="00B17374" w:rsidRPr="009B7790">
        <w:rPr>
          <w:rFonts w:ascii="Times New Roman" w:hAnsi="Times New Roman" w:cs="Times New Roman"/>
          <w:i/>
          <w:iCs/>
          <w:sz w:val="40"/>
          <w:szCs w:val="40"/>
          <w:u w:val="single"/>
        </w:rPr>
        <w:t xml:space="preserve"> </w:t>
      </w:r>
      <w:r w:rsidR="00B17374" w:rsidRPr="009B7790">
        <w:rPr>
          <w:rFonts w:ascii="Times New Roman" w:hAnsi="Times New Roman" w:cs="Times New Roman"/>
          <w:sz w:val="40"/>
          <w:szCs w:val="40"/>
        </w:rPr>
        <w:t>Что интересного заметили? (Побуждение к сознанию противоречия). Какой возникает вопрос? (Побуждение к формированию проблемы). Почему в некоторых словах «т» не произносится? Тема нашего урока? («Непроизносимые согласные в корне слова»).</w:t>
      </w:r>
      <w:r w:rsidR="009B7790" w:rsidRP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Последовательность применения данного приема такова:</w:t>
      </w:r>
    </w:p>
    <w:p w:rsidR="009B7790" w:rsidRPr="0041085D" w:rsidRDefault="009B7790" w:rsidP="009B7790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Коллективная проверка результатов</w:t>
      </w:r>
    </w:p>
    <w:p w:rsidR="009B7790" w:rsidRPr="0041085D" w:rsidRDefault="009B7790" w:rsidP="009B7790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Выявление причин разногласий результатов или затруднений выполнения</w:t>
      </w:r>
    </w:p>
    <w:p w:rsidR="00B17374" w:rsidRPr="00F332E2" w:rsidRDefault="009B7790" w:rsidP="009B7790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Постановка цели урока.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               </w:t>
      </w:r>
      <w:r w:rsidR="00B17374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Таким образом создаётся ситуация противоречия между известным и неизвестным. </w:t>
      </w:r>
    </w:p>
    <w:p w:rsidR="00B17374" w:rsidRPr="0041085D" w:rsidRDefault="00B17374" w:rsidP="00CF2C39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Для формирования 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личностных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УУД – используются 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задания, в которых ребятам предлагается дать собственную оценку</w:t>
      </w:r>
      <w:r w:rsidRPr="0041085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</w:t>
      </w:r>
      <w:r w:rsidR="00937E77" w:rsidRPr="0041085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="009B779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         </w:t>
      </w:r>
      <w:r w:rsidR="00937E77" w:rsidRPr="0041085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</w:p>
    <w:p w:rsidR="00B17374" w:rsidRPr="00F332E2" w:rsidRDefault="00B17374" w:rsidP="00F332E2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Личностные действия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позволя</w:t>
      </w:r>
      <w:r w:rsid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>ют сделать учение осмысленным, с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Обучающиеся   уча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тся понимать смысл таких понятий как «добро», «терпение», «Родина», «природа», «семья».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уроках литературного чтения учимся оценивать жизненные ситуации и поступки героев художественных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  произведений с точки зрения общечеловеческих норм.</w:t>
      </w:r>
      <w:r w:rsidR="001F266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F2661" w:rsidRP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 7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</w:t>
      </w:r>
      <w:r w:rsidRPr="00F332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Для формирования личностных</w:t>
      </w:r>
      <w:r w:rsidR="009B7790" w:rsidRPr="00F332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9B7790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универсальных учебных </w:t>
      </w:r>
      <w:proofErr w:type="gramStart"/>
      <w:r w:rsidR="009B7790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действий</w:t>
      </w:r>
      <w:r w:rsidRPr="00F332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предлагаю</w:t>
      </w:r>
      <w:proofErr w:type="gramEnd"/>
      <w:r w:rsidRPr="00F332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такие задания такие задания:</w:t>
      </w:r>
    </w:p>
    <w:p w:rsidR="009B7790" w:rsidRDefault="00CF2C39" w:rsidP="009B7790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Работа над проектами.</w:t>
      </w:r>
      <w:r w:rsid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17374" w:rsidRPr="00F332E2" w:rsidRDefault="009B7790" w:rsidP="009B7790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>Творческие задания на уроках (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такие как </w:t>
      </w:r>
      <w:r w:rsidRP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>написать мини-сочинение, пр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идумать </w:t>
      </w:r>
      <w:proofErr w:type="gramStart"/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загадку, </w:t>
      </w:r>
      <w:r w:rsidRP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аписать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отзыв)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</w:t>
      </w:r>
      <w:r w:rsidR="00B17374" w:rsidRPr="00F332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Ребята очень любят эти задания. Творчество их безгранично. </w:t>
      </w:r>
    </w:p>
    <w:p w:rsidR="00B17374" w:rsidRPr="0041085D" w:rsidRDefault="00B17374" w:rsidP="00F332E2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уроках чтения часто провожу по следам прочитанного эстафету читательского творчества. Учащиеся имеют карточки с клише для выражения своего отношения к произведению. </w:t>
      </w:r>
      <w:r w:rsidR="00937E77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Слайд8</w:t>
      </w:r>
    </w:p>
    <w:p w:rsidR="00B17374" w:rsidRPr="0041085D" w:rsidRDefault="00B17374" w:rsidP="00B17374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почувствовал (а) …</w:t>
      </w:r>
    </w:p>
    <w:p w:rsidR="00B17374" w:rsidRPr="0041085D" w:rsidRDefault="00B17374" w:rsidP="00B17374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увидел (а) …</w:t>
      </w:r>
    </w:p>
    <w:p w:rsidR="00B17374" w:rsidRPr="0041085D" w:rsidRDefault="00B17374" w:rsidP="00B17374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улыбнулся (ась) …</w:t>
      </w:r>
    </w:p>
    <w:p w:rsidR="00B17374" w:rsidRPr="0041085D" w:rsidRDefault="00B17374" w:rsidP="00B17374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вспомнил (а) …</w:t>
      </w:r>
    </w:p>
    <w:p w:rsidR="00B17374" w:rsidRPr="0041085D" w:rsidRDefault="00B17374" w:rsidP="00B17374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Мне стало грустно …</w:t>
      </w:r>
    </w:p>
    <w:p w:rsidR="001F2661" w:rsidRDefault="00B17374" w:rsidP="001F2661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Я бы продолжил (а) написанное так …</w:t>
      </w:r>
    </w:p>
    <w:p w:rsidR="001F2661" w:rsidRDefault="00B17374" w:rsidP="001F2661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2661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бы я оказался (ась) в подобной ситуации, я бы действовал (а) так …</w:t>
      </w:r>
      <w:r w:rsidR="001F2661" w:rsidRP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      Слайд9</w:t>
      </w:r>
    </w:p>
    <w:p w:rsidR="00B17374" w:rsidRPr="001F2661" w:rsidRDefault="00B17374" w:rsidP="001F2661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2661">
        <w:rPr>
          <w:rFonts w:ascii="Times New Roman" w:eastAsia="Times New Roman" w:hAnsi="Times New Roman" w:cs="Times New Roman"/>
          <w:sz w:val="40"/>
          <w:szCs w:val="40"/>
          <w:lang w:eastAsia="ru-RU"/>
        </w:rPr>
        <w:t>Это произведение напомнило мне случай из моей жизни …</w:t>
      </w:r>
    </w:p>
    <w:p w:rsidR="00B17374" w:rsidRPr="0041085D" w:rsidRDefault="00B17374" w:rsidP="00B17374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Будущее героев я представляю …</w:t>
      </w:r>
    </w:p>
    <w:p w:rsidR="00937E77" w:rsidRPr="00F332E2" w:rsidRDefault="00B17374" w:rsidP="00F332E2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Прои</w:t>
      </w:r>
      <w:r w:rsidR="00CF2C39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зведение вызвало у меня </w:t>
      </w:r>
      <w:proofErr w:type="gramStart"/>
      <w:r w:rsidR="00CF2C39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чувства..</w:t>
      </w:r>
      <w:proofErr w:type="gramEnd"/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</w:t>
      </w:r>
      <w:r w:rsidR="001F2661" w:rsidRPr="00F332E2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Слайд10</w:t>
      </w:r>
    </w:p>
    <w:p w:rsidR="00B17374" w:rsidRPr="00826EE8" w:rsidRDefault="009B7790" w:rsidP="00826EE8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Еще я использую </w:t>
      </w:r>
      <w:proofErr w:type="gramStart"/>
      <w:r w:rsidRP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>такую  форму</w:t>
      </w:r>
      <w:proofErr w:type="gramEnd"/>
      <w:r w:rsidRPr="009B779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работы как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омашнее чтение.</w:t>
      </w:r>
      <w:r w:rsidR="00D418FD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  Это </w:t>
      </w:r>
      <w:r w:rsidR="000A4B25" w:rsidRPr="0041085D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одно из средств духовно-нравственного воспитания, при этом оно не только обогащает и детей, и их родителей знаниями о семье, чистоте отношений, послушании, совести, добре и зле, но и сближает всех членов </w:t>
      </w:r>
      <w:proofErr w:type="gramStart"/>
      <w:r w:rsidR="000A4B25" w:rsidRPr="0041085D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семьи,  близких</w:t>
      </w:r>
      <w:proofErr w:type="gramEnd"/>
      <w:r w:rsidR="000A4B25" w:rsidRPr="0041085D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 людей разных покол</w:t>
      </w:r>
      <w:r w:rsidR="00D418FD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ений и разного жизненного опыта</w:t>
      </w:r>
      <w:r w:rsidR="000A4B25" w:rsidRPr="0041085D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. Я считаю, что семейное чтение способствует установлению более близкого внутрисемейного общения</w:t>
      </w:r>
      <w:r w:rsidR="00F332E2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.</w:t>
      </w:r>
      <w:r w:rsidR="00937E77" w:rsidRPr="0041085D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 </w:t>
      </w:r>
      <w:r w:rsidR="00D418FD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Ребенок очень радуется</w:t>
      </w:r>
      <w:r w:rsidR="00826EE8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 совместному </w:t>
      </w:r>
      <w:proofErr w:type="gramStart"/>
      <w:r w:rsidR="00826EE8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чтению  книг</w:t>
      </w:r>
      <w:proofErr w:type="gramEnd"/>
      <w:r w:rsidR="00826EE8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, и с удовольствием рассказывает, что же сказала мама  или предположил </w:t>
      </w:r>
      <w:proofErr w:type="spellStart"/>
      <w:r w:rsidR="00826EE8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папа.</w:t>
      </w:r>
      <w:r w:rsidR="00826EE8">
        <w:rPr>
          <w:rFonts w:ascii="Times New Roman" w:eastAsiaTheme="majorEastAsia" w:hAnsi="Times New Roman" w:cs="Times New Roman"/>
          <w:color w:val="FFFFFF" w:themeColor="background1"/>
          <w:kern w:val="24"/>
          <w:sz w:val="40"/>
          <w:szCs w:val="40"/>
        </w:rPr>
        <w:t>оили</w:t>
      </w:r>
      <w:proofErr w:type="spellEnd"/>
      <w:r w:rsidR="00826EE8">
        <w:rPr>
          <w:rFonts w:ascii="Times New Roman" w:eastAsiaTheme="majorEastAsia" w:hAnsi="Times New Roman" w:cs="Times New Roman"/>
          <w:color w:val="FFFFFF" w:themeColor="background1"/>
          <w:kern w:val="24"/>
          <w:sz w:val="40"/>
          <w:szCs w:val="40"/>
        </w:rPr>
        <w:t xml:space="preserve"> </w:t>
      </w:r>
      <w:proofErr w:type="spellStart"/>
      <w:r w:rsidR="00826EE8">
        <w:rPr>
          <w:rFonts w:ascii="Times New Roman" w:eastAsiaTheme="majorEastAsia" w:hAnsi="Times New Roman" w:cs="Times New Roman"/>
          <w:color w:val="FFFFFF" w:themeColor="background1"/>
          <w:kern w:val="24"/>
          <w:sz w:val="40"/>
          <w:szCs w:val="40"/>
        </w:rPr>
        <w:t>предпообсуждени</w:t>
      </w:r>
      <w:proofErr w:type="spellEnd"/>
      <w:r w:rsidR="00CF2C39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B17374" w:rsidRPr="0041085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Синквейн</w:t>
      </w:r>
      <w:proofErr w:type="spellEnd"/>
      <w:r w:rsidR="00937E77" w:rsidRPr="0041085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.   </w:t>
      </w:r>
      <w:r w:rsidR="00937E77" w:rsidRPr="0041085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</w:t>
      </w:r>
      <w:r w:rsidR="004950C2" w:rsidRPr="0041085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лайд </w:t>
      </w:r>
      <w:r w:rsidR="001F266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11</w:t>
      </w:r>
      <w:r w:rsidR="00937E77" w:rsidRPr="0041085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</w:t>
      </w:r>
    </w:p>
    <w:p w:rsidR="00826EE8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Этот прием позволяет ученикам проявлять свое творчество и </w:t>
      </w:r>
      <w:r w:rsidR="00F332E2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выража</w:t>
      </w: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ть свое отношение к изучаемому явлению, объекту. Развивает творческое мышление, речь, обогащает словарный запас.</w:t>
      </w:r>
    </w:p>
    <w:p w:rsidR="00B17374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Синквейн</w:t>
      </w:r>
      <w:proofErr w:type="spellEnd"/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это стихотворение, которое требует синтеза материала в кратких предложениях. Таким образом, это стихотворение, состоящее из 5 строк.</w:t>
      </w:r>
    </w:p>
    <w:p w:rsidR="00B17374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Правила написания </w:t>
      </w:r>
      <w:proofErr w:type="spellStart"/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синквейнов</w:t>
      </w:r>
      <w:proofErr w:type="spellEnd"/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B17374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первой строчке тема </w:t>
      </w:r>
      <w:proofErr w:type="gramStart"/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называется</w:t>
      </w:r>
      <w:proofErr w:type="gramEnd"/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одним словом.</w:t>
      </w:r>
    </w:p>
    <w:p w:rsidR="00B17374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Вторая строчка – это описание темы в двух словах (2 прилагательных).</w:t>
      </w:r>
    </w:p>
    <w:p w:rsidR="00B17374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Третья строчка – это описание действия в рамках этой темы (3 глагола).</w:t>
      </w:r>
    </w:p>
    <w:p w:rsidR="00B17374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Четвертая строчка – это фраза из четырех слов, показывающая отношение к теме.</w:t>
      </w:r>
    </w:p>
    <w:p w:rsidR="00B17374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Пятая строчка – это синоним (метафора) из одного слова, которое придает суть темы.</w:t>
      </w:r>
    </w:p>
    <w:p w:rsidR="00B17374" w:rsidRPr="00F332E2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Пример:</w:t>
      </w:r>
      <w:r w:rsidR="00CF2C39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17374" w:rsidRPr="00F332E2" w:rsidRDefault="00B17374" w:rsidP="004950C2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Солдат</w:t>
      </w: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Смелый, выносливый.</w:t>
      </w: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Защищает, охраняет, служит.</w:t>
      </w: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4950C2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Он бережет родную Землю.</w:t>
      </w:r>
      <w:r w:rsidR="004950C2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Воин. </w:t>
      </w:r>
    </w:p>
    <w:p w:rsidR="0044457E" w:rsidRPr="00F332E2" w:rsidRDefault="001F2661" w:rsidP="00B1737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F332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Кластер</w:t>
      </w:r>
      <w:r w:rsidR="00826EE8" w:rsidRPr="00F332E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    </w:t>
      </w:r>
      <w:r w:rsidRPr="00F332E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Слайд12</w:t>
      </w:r>
    </w:p>
    <w:p w:rsidR="00B17374" w:rsidRPr="00F332E2" w:rsidRDefault="00F332E2" w:rsidP="00B17374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Цел</w:t>
      </w:r>
      <w:r w:rsidR="00B17374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установить максимальное количество признаков изучаемого понятия.</w:t>
      </w:r>
    </w:p>
    <w:p w:rsidR="00B17374" w:rsidRPr="0041085D" w:rsidRDefault="00B17374" w:rsidP="00B1737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Кластер (пучок) – схема, применяемая в том случае, если изучаемое явление обладает целым рядом разных по значению признаков. Кластер предполагает выделение смысловых единиц текста и графическое оформление в определенном поря</w:t>
      </w:r>
      <w:r w:rsidR="00826EE8"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дке в виде грозди. </w:t>
      </w: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Правила очень простые. В центре записывается слово, вокруг которого фиксируются слова или предложения, связанные с темой. Наши мысли располагаются в определенном порядке, т.е. </w:t>
      </w:r>
      <w:proofErr w:type="gramStart"/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>гроздятся..</w:t>
      </w:r>
      <w:proofErr w:type="gramEnd"/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работе над кластерами необходимо соблюдать следующие правила</w:t>
      </w:r>
      <w:r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: </w:t>
      </w:r>
      <w:r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1. Не бояться записывать все, что приходит на ум. Дать волю воображению и интуиции.</w:t>
      </w:r>
      <w:r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2. Продолжать работу, пока не кончится время или идеи не иссякнут.</w:t>
      </w:r>
      <w:r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3. Постараться построить как можно больше связей. Не следовать по заранее определенному плану.</w:t>
      </w:r>
    </w:p>
    <w:p w:rsidR="00B17374" w:rsidRPr="00826EE8" w:rsidRDefault="00826EE8" w:rsidP="00B17374">
      <w:pPr>
        <w:spacing w:after="135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Нап</w:t>
      </w:r>
      <w:r w:rsidR="00B17374"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ример</w:t>
      </w:r>
      <w:proofErr w:type="gramEnd"/>
      <w:r w:rsidR="00B17374"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  <w:r w:rsidR="00937E77"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Слайд13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изучении  темы</w:t>
      </w:r>
      <w:proofErr w:type="gram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«</w:t>
      </w:r>
      <w:r w:rsidR="00B17374"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я прилагательное как часть речи», я дала детям задание</w:t>
      </w:r>
      <w:r w:rsidR="00B17374"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выделить основные отличительные признаки имени прилагательного как части речи.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И вот, что у нас получилось:</w:t>
      </w:r>
    </w:p>
    <w:p w:rsidR="00B17374" w:rsidRPr="0041085D" w:rsidRDefault="00B17374" w:rsidP="00B17374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noProof/>
          <w:color w:val="333333"/>
          <w:sz w:val="40"/>
          <w:szCs w:val="40"/>
          <w:lang w:eastAsia="ru-RU"/>
        </w:rPr>
        <w:drawing>
          <wp:inline distT="0" distB="0" distL="0" distR="0" wp14:anchorId="2B211C5F" wp14:editId="2E3FB18A">
            <wp:extent cx="4629150" cy="3200400"/>
            <wp:effectExtent l="0" t="0" r="0" b="0"/>
            <wp:docPr id="1" name="Рисунок 1" descr="https://urok.1sept.ru/%D1%81%D1%82%D0%B0%D1%82%D1%8C%D0%B8/57726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77261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4950C2" w:rsidRPr="0041085D" w:rsidRDefault="00F332E2" w:rsidP="004950C2">
      <w:pPr>
        <w:spacing w:before="100" w:beforeAutospacing="1" w:after="100" w:afterAutospacing="1" w:line="240" w:lineRule="auto"/>
        <w:ind w:right="15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</w:t>
      </w:r>
      <w:r w:rsidR="001F26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Планирование учебных действий</w:t>
      </w:r>
      <w:r w:rsidR="00E62DF8"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</w:t>
      </w:r>
      <w:r w:rsidR="001F266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Слайд14</w:t>
      </w:r>
      <w:r w:rsidR="00E62DF8" w:rsidRPr="0041085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      </w:t>
      </w:r>
      <w:r w:rsidR="00E62DF8"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                                                                       </w:t>
      </w:r>
      <w:r w:rsidR="004950C2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Работа по планированию своих действий способствует развитию осознанности выполняемой деятельности, контроля за достижением цели, оценивания, выявления причин ошибок и их коррекции.</w:t>
      </w:r>
    </w:p>
    <w:p w:rsidR="004950C2" w:rsidRPr="00F332E2" w:rsidRDefault="00F332E2" w:rsidP="00F332E2">
      <w:pPr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  <w:r w:rsidR="004950C2" w:rsidRPr="0041085D">
        <w:rPr>
          <w:rFonts w:ascii="Times New Roman" w:hAnsi="Times New Roman" w:cs="Times New Roman"/>
          <w:sz w:val="40"/>
          <w:szCs w:val="40"/>
          <w:lang w:eastAsia="ru-RU"/>
        </w:rPr>
        <w:t>Для формирования умения планировать часто в своей работе использую прием «Обсуждение готового плана решения учебной задачи».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</w:t>
      </w:r>
      <w:r w:rsidR="004950C2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Например, детям даю задание составить кроссворд по русскому со словарными словами, которые ребята уже изучили, и </w:t>
      </w:r>
      <w:proofErr w:type="gramStart"/>
      <w:r w:rsidR="004950C2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предлагаю  план</w:t>
      </w:r>
      <w:proofErr w:type="gramEnd"/>
      <w:r w:rsidR="004950C2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работы</w:t>
      </w:r>
      <w:r w:rsidR="00937E77" w:rsidRPr="0041085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:</w:t>
      </w:r>
    </w:p>
    <w:p w:rsidR="004950C2" w:rsidRPr="0041085D" w:rsidRDefault="004950C2" w:rsidP="004950C2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Посмотреть по списку, какие словарные слова уже изучены.</w:t>
      </w:r>
    </w:p>
    <w:p w:rsidR="00F332E2" w:rsidRDefault="004950C2" w:rsidP="00F332E2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Выбрать несколько слов из списка.</w:t>
      </w:r>
    </w:p>
    <w:p w:rsidR="004950C2" w:rsidRPr="00F332E2" w:rsidRDefault="004950C2" w:rsidP="00F332E2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Написать эти слова на бумаге в клеточку так, чтобы они пересекались.</w:t>
      </w:r>
    </w:p>
    <w:p w:rsidR="004950C2" w:rsidRPr="0041085D" w:rsidRDefault="004950C2" w:rsidP="004950C2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Выписать из толкового словаря, что обозначает каждое слово.</w:t>
      </w:r>
    </w:p>
    <w:p w:rsidR="004950C2" w:rsidRPr="0041085D" w:rsidRDefault="004950C2" w:rsidP="004950C2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Начертить кроссворд и пронумеровать клеточки.</w:t>
      </w:r>
    </w:p>
    <w:p w:rsidR="004950C2" w:rsidRPr="0041085D" w:rsidRDefault="004950C2" w:rsidP="004950C2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Далее провожу обсуждение:</w:t>
      </w:r>
    </w:p>
    <w:p w:rsidR="004950C2" w:rsidRPr="0041085D" w:rsidRDefault="004950C2" w:rsidP="004950C2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Как вы </w:t>
      </w:r>
      <w:proofErr w:type="gramStart"/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думаете,  поможет</w:t>
      </w:r>
      <w:proofErr w:type="gramEnd"/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вам данный план в составлении кроссворда?</w:t>
      </w:r>
    </w:p>
    <w:p w:rsidR="004950C2" w:rsidRPr="0041085D" w:rsidRDefault="004950C2" w:rsidP="004950C2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 произойдет, если переставить пункты плана? (Можно ли сначала начертить кроссворд, а затем выбрать слова из списка?).</w:t>
      </w:r>
    </w:p>
    <w:p w:rsidR="004950C2" w:rsidRPr="0041085D" w:rsidRDefault="004950C2" w:rsidP="00015AE8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Путем такой беседы с детьми выясняется, что пункты плана ни в коем случае нельзя переставлять.</w:t>
      </w:r>
    </w:p>
    <w:p w:rsidR="00D03F18" w:rsidRPr="0041085D" w:rsidRDefault="00D03F18" w:rsidP="00826EE8">
      <w:pPr>
        <w:spacing w:before="100" w:beforeAutospacing="1" w:after="100" w:afterAutospacing="1" w:line="240" w:lineRule="auto"/>
        <w:ind w:left="150" w:right="150"/>
        <w:rPr>
          <w:rFonts w:ascii="Times New Roman" w:hAnsi="Times New Roman" w:cs="Times New Roman"/>
          <w:color w:val="333333"/>
          <w:sz w:val="40"/>
          <w:szCs w:val="40"/>
        </w:rPr>
      </w:pPr>
      <w:proofErr w:type="gramStart"/>
      <w:r w:rsidRPr="0041085D">
        <w:rPr>
          <w:rFonts w:ascii="Times New Roman" w:hAnsi="Times New Roman" w:cs="Times New Roman"/>
          <w:b/>
          <w:color w:val="333333"/>
          <w:sz w:val="40"/>
          <w:szCs w:val="40"/>
        </w:rPr>
        <w:t>Театрализация</w:t>
      </w:r>
      <w:r w:rsidR="00937E77" w:rsidRPr="0041085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="001F2661">
        <w:rPr>
          <w:rFonts w:ascii="Times New Roman" w:hAnsi="Times New Roman" w:cs="Times New Roman"/>
          <w:b/>
          <w:sz w:val="40"/>
          <w:szCs w:val="40"/>
          <w:u w:val="single"/>
        </w:rPr>
        <w:t>Слайд</w:t>
      </w:r>
      <w:proofErr w:type="gramEnd"/>
      <w:r w:rsidR="001F2661">
        <w:rPr>
          <w:rFonts w:ascii="Times New Roman" w:hAnsi="Times New Roman" w:cs="Times New Roman"/>
          <w:b/>
          <w:sz w:val="40"/>
          <w:szCs w:val="40"/>
          <w:u w:val="single"/>
        </w:rPr>
        <w:t xml:space="preserve"> 15</w:t>
      </w:r>
      <w:r w:rsidR="00937E77" w:rsidRPr="0041085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41085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t>— использование средств театра в педагогическом процессе. Рассмотрим приемы использования элементов театрализации на уроках литера</w:t>
      </w:r>
      <w:r w:rsidR="00826EE8">
        <w:rPr>
          <w:rFonts w:ascii="Times New Roman" w:hAnsi="Times New Roman" w:cs="Times New Roman"/>
          <w:color w:val="333333"/>
          <w:sz w:val="40"/>
          <w:szCs w:val="40"/>
        </w:rPr>
        <w:t>турного чтения в начальной школе.</w:t>
      </w:r>
    </w:p>
    <w:p w:rsidR="00015AE8" w:rsidRPr="0041085D" w:rsidRDefault="00D03F18" w:rsidP="00015AE8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proofErr w:type="gramStart"/>
      <w:r w:rsidRPr="0041085D">
        <w:rPr>
          <w:rFonts w:ascii="Times New Roman" w:hAnsi="Times New Roman" w:cs="Times New Roman"/>
          <w:color w:val="333333"/>
          <w:sz w:val="40"/>
          <w:szCs w:val="40"/>
        </w:rPr>
        <w:t>Чтение  текста</w:t>
      </w:r>
      <w:proofErr w:type="gramEnd"/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 по ролям — рассматривается как подготовительный этап к </w:t>
      </w:r>
      <w:proofErr w:type="spellStart"/>
      <w:r w:rsidRPr="0041085D">
        <w:rPr>
          <w:rFonts w:ascii="Times New Roman" w:hAnsi="Times New Roman" w:cs="Times New Roman"/>
          <w:color w:val="333333"/>
          <w:sz w:val="40"/>
          <w:szCs w:val="40"/>
        </w:rPr>
        <w:t>инсцениро</w:t>
      </w:r>
      <w:r w:rsidR="0018495A">
        <w:rPr>
          <w:rFonts w:ascii="Times New Roman" w:hAnsi="Times New Roman" w:cs="Times New Roman"/>
          <w:color w:val="333333"/>
          <w:sz w:val="40"/>
          <w:szCs w:val="40"/>
        </w:rPr>
        <w:t>ванию</w:t>
      </w:r>
      <w:proofErr w:type="spellEnd"/>
      <w:r w:rsidR="0018495A">
        <w:rPr>
          <w:rFonts w:ascii="Times New Roman" w:hAnsi="Times New Roman" w:cs="Times New Roman"/>
          <w:color w:val="333333"/>
          <w:sz w:val="40"/>
          <w:szCs w:val="40"/>
        </w:rPr>
        <w:t xml:space="preserve"> произведения.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Дети работа</w:t>
      </w:r>
      <w:r w:rsidR="0018495A">
        <w:rPr>
          <w:rFonts w:ascii="Times New Roman" w:hAnsi="Times New Roman" w:cs="Times New Roman"/>
          <w:color w:val="333333"/>
          <w:sz w:val="40"/>
          <w:szCs w:val="40"/>
        </w:rPr>
        <w:t xml:space="preserve">ют над развитием речи, </w:t>
      </w:r>
      <w:proofErr w:type="gramStart"/>
      <w:r w:rsidR="0018495A">
        <w:rPr>
          <w:rFonts w:ascii="Times New Roman" w:hAnsi="Times New Roman" w:cs="Times New Roman"/>
          <w:color w:val="333333"/>
          <w:sz w:val="40"/>
          <w:szCs w:val="40"/>
        </w:rPr>
        <w:t>пластики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,</w:t>
      </w:r>
      <w:proofErr w:type="gramEnd"/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игровых способностей.  </w:t>
      </w:r>
      <w:proofErr w:type="gramStart"/>
      <w:r w:rsidRPr="0041085D">
        <w:rPr>
          <w:rFonts w:ascii="Times New Roman" w:hAnsi="Times New Roman" w:cs="Times New Roman"/>
          <w:color w:val="333333"/>
          <w:sz w:val="40"/>
          <w:szCs w:val="40"/>
        </w:rPr>
        <w:t>Мы  с</w:t>
      </w:r>
      <w:proofErr w:type="gramEnd"/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детьми работаем  над сценической выразительностью: определение движений, действий, мимики, ж</w:t>
      </w:r>
      <w:r w:rsidR="0018495A">
        <w:rPr>
          <w:rFonts w:ascii="Times New Roman" w:hAnsi="Times New Roman" w:cs="Times New Roman"/>
          <w:color w:val="333333"/>
          <w:sz w:val="40"/>
          <w:szCs w:val="40"/>
        </w:rPr>
        <w:t>естов персонажа, его интонации.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Работа в качестве актеров помогает школьникам понять, что чувствует персонаж в той или иной ситуации, мотивы и цели его </w:t>
      </w:r>
      <w:proofErr w:type="gramStart"/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поступков, </w:t>
      </w:r>
      <w:r w:rsidR="00937E77"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  <w:r w:rsidR="001F2661">
        <w:rPr>
          <w:rFonts w:ascii="Times New Roman" w:hAnsi="Times New Roman" w:cs="Times New Roman"/>
          <w:b/>
          <w:color w:val="333333"/>
          <w:sz w:val="40"/>
          <w:szCs w:val="40"/>
          <w:u w:val="single"/>
        </w:rPr>
        <w:t>Слайд</w:t>
      </w:r>
      <w:proofErr w:type="gramEnd"/>
      <w:r w:rsidR="001F2661">
        <w:rPr>
          <w:rFonts w:ascii="Times New Roman" w:hAnsi="Times New Roman" w:cs="Times New Roman"/>
          <w:b/>
          <w:color w:val="333333"/>
          <w:sz w:val="40"/>
          <w:szCs w:val="40"/>
          <w:u w:val="single"/>
        </w:rPr>
        <w:t>16</w:t>
      </w:r>
      <w:r w:rsidR="00937E77"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  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разгадать в произведении то, о чем автор порой не говорит. Немало важную роль в театрализации на уроках литературного чтения играет оформительская работа. В нее включаются такие задания: создание эскизов костюмов, декораций, портретов героев; 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lastRenderedPageBreak/>
        <w:t xml:space="preserve">музыкальное оформление произведений. Вся работа детей не должна остаться без внимания. В классе необходимо проводить защиту творческих работ учащихся, только тогда эти задания будут эффективны. </w:t>
      </w:r>
      <w:r w:rsidR="0018495A">
        <w:rPr>
          <w:rFonts w:ascii="Times New Roman" w:hAnsi="Times New Roman" w:cs="Times New Roman"/>
          <w:color w:val="333333"/>
          <w:sz w:val="40"/>
          <w:szCs w:val="40"/>
        </w:rPr>
        <w:t xml:space="preserve"> Мы обсуждаем достижения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к</w:t>
      </w:r>
      <w:r w:rsidR="0018495A">
        <w:rPr>
          <w:rFonts w:ascii="Times New Roman" w:hAnsi="Times New Roman" w:cs="Times New Roman"/>
          <w:color w:val="333333"/>
          <w:sz w:val="40"/>
          <w:szCs w:val="40"/>
        </w:rPr>
        <w:t xml:space="preserve">аждого участника, </w:t>
      </w:r>
      <w:proofErr w:type="gramStart"/>
      <w:r w:rsidR="0018495A">
        <w:rPr>
          <w:rFonts w:ascii="Times New Roman" w:hAnsi="Times New Roman" w:cs="Times New Roman"/>
          <w:color w:val="333333"/>
          <w:sz w:val="40"/>
          <w:szCs w:val="40"/>
        </w:rPr>
        <w:t>формулируем  выводы</w:t>
      </w:r>
      <w:proofErr w:type="gramEnd"/>
      <w:r w:rsidR="0018495A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о произведении, героях, проблемах. </w:t>
      </w:r>
      <w:r w:rsidR="001F2661"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. </w:t>
      </w:r>
      <w:r w:rsidR="001F2661" w:rsidRPr="0041085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</w:t>
      </w:r>
      <w:r w:rsidR="001F2661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</w:t>
      </w:r>
      <w:r w:rsid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Слайд17</w:t>
      </w:r>
      <w:r w:rsidR="001F2661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          </w:t>
      </w:r>
      <w:r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Младшие школьники обладают таким потенциалом, который активно проявляется в формах эмоциональной отзывчивости на яркие впечатления. Дети легко способны перевоплощаться, самостоятельно создавать образы и передавать характер героев художественных произведений. </w:t>
      </w:r>
      <w:r w:rsidR="00015AE8" w:rsidRPr="0041085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</w:t>
      </w:r>
      <w:r w:rsid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</w:t>
      </w:r>
      <w:r w:rsidR="00015AE8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        </w:t>
      </w:r>
    </w:p>
    <w:p w:rsidR="00E62DF8" w:rsidRPr="0041085D" w:rsidRDefault="00015AE8" w:rsidP="00015AE8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="0018495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4950C2"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Контроль и оценка</w:t>
      </w:r>
      <w:r w:rsidR="004950C2" w:rsidRPr="0041085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.</w:t>
      </w:r>
      <w:r w:rsidR="004950C2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r w:rsid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Слайд18</w:t>
      </w:r>
    </w:p>
    <w:p w:rsidR="004950C2" w:rsidRPr="0041085D" w:rsidRDefault="004950C2" w:rsidP="004950C2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 любой управляемый про</w:t>
      </w: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softHyphen/>
        <w:t>цесс, учебная деятельность предполагает наличие контроля. У учащихся следует формировать умение проверять не только конечный результат выполненной работы, но и весь процесс ее выполнения. Развитие умения предвидеть результаты своих действий, отдавая отчет в правильности их выполнения, сопоставляя выполняемые действия с определенным образцом, позволяет не только исправлять ошибки, но и предотвращать возможность их появления.</w:t>
      </w:r>
    </w:p>
    <w:p w:rsidR="00565500" w:rsidRDefault="004950C2" w:rsidP="00F332E2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Контроль должен быть мотивирующим и диагностирующим, а оценка – рефлексивной и прогностической. Действия оценки и контроля можно назвать стартовыми действиями в формировании учебной деятельности.</w:t>
      </w:r>
      <w:r w:rsidR="00F332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bookmarkStart w:id="0" w:name="_GoBack"/>
      <w:bookmarkEnd w:id="0"/>
      <w:r w:rsidR="0018495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8495A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формирования действий контроля у младших школьников можно использова</w:t>
      </w:r>
      <w:r w:rsidR="001F2661">
        <w:rPr>
          <w:rFonts w:ascii="Times New Roman" w:eastAsia="Times New Roman" w:hAnsi="Times New Roman" w:cs="Times New Roman"/>
          <w:sz w:val="40"/>
          <w:szCs w:val="40"/>
          <w:lang w:eastAsia="ru-RU"/>
        </w:rPr>
        <w:t>ть следующие приёмы и задания:</w:t>
      </w:r>
      <w:r w:rsidRPr="0018495A">
        <w:rPr>
          <w:rFonts w:ascii="Times New Roman" w:eastAsia="Times New Roman" w:hAnsi="Times New Roman" w:cs="Times New Roman"/>
          <w:sz w:val="40"/>
          <w:szCs w:val="40"/>
          <w:lang w:eastAsia="ru-RU"/>
        </w:rPr>
        <w:t>                      </w:t>
      </w:r>
    </w:p>
    <w:p w:rsidR="00565500" w:rsidRDefault="004950C2" w:rsidP="00565500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65500">
        <w:rPr>
          <w:rFonts w:ascii="Times New Roman" w:eastAsia="Times New Roman" w:hAnsi="Times New Roman" w:cs="Times New Roman"/>
          <w:sz w:val="40"/>
          <w:szCs w:val="40"/>
          <w:lang w:eastAsia="ru-RU"/>
        </w:rPr>
        <w:t>сверка с образцом (готовым ответом);</w:t>
      </w:r>
    </w:p>
    <w:p w:rsidR="00565500" w:rsidRDefault="004950C2" w:rsidP="00565500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65500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выполнение задания по алгоритму;</w:t>
      </w:r>
    </w:p>
    <w:p w:rsidR="004950C2" w:rsidRPr="00565500" w:rsidRDefault="004950C2" w:rsidP="00565500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6550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взаимоконтроль с товарищем;(взаимоконтроль служит хорошей школой формирования самоконтроля - ведь обнаружить ошибки в работе товарища гораздо легче, чем в собственной, а полученные навыки контроля ученик переносит и на свою деятельность)</w:t>
      </w:r>
      <w:proofErr w:type="gramStart"/>
      <w:r w:rsidRPr="0056550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1F2661" w:rsidRPr="00565500">
        <w:rPr>
          <w:rFonts w:ascii="Times New Roman" w:hAnsi="Times New Roman" w:cs="Times New Roman"/>
          <w:color w:val="333333"/>
          <w:sz w:val="40"/>
          <w:szCs w:val="40"/>
        </w:rPr>
        <w:t xml:space="preserve"> .</w:t>
      </w:r>
      <w:proofErr w:type="gramEnd"/>
      <w:r w:rsidR="001F2661" w:rsidRPr="00565500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  <w:r w:rsidR="001F2661" w:rsidRPr="0056550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</w:t>
      </w:r>
      <w:r w:rsidR="001F2661" w:rsidRPr="0056550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Слайд19               </w:t>
      </w:r>
    </w:p>
    <w:p w:rsidR="00E62DF8" w:rsidRPr="00702632" w:rsidRDefault="00565500" w:rsidP="00702632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</w:pPr>
      <w:r w:rsidRPr="0070263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Рефлексия является неот</w:t>
      </w:r>
      <w:r w:rsidR="00702632" w:rsidRPr="0070263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ъемлемой </w:t>
      </w:r>
      <w:proofErr w:type="gramStart"/>
      <w:r w:rsidR="00702632" w:rsidRPr="0070263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частью  каждого</w:t>
      </w:r>
      <w:proofErr w:type="gramEnd"/>
      <w:r w:rsidR="00702632" w:rsidRPr="0070263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 моего урока.</w:t>
      </w:r>
      <w:r w:rsidR="0070263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 Это дает возможность </w:t>
      </w:r>
      <w:proofErr w:type="gramStart"/>
      <w:r w:rsidR="00702632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оценить </w:t>
      </w:r>
      <w:r w:rsidR="00E62DF8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261D32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эффективность</w:t>
      </w:r>
      <w:proofErr w:type="gramEnd"/>
      <w:r w:rsidR="00261D32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нашей работы</w:t>
      </w:r>
      <w:r w:rsidR="007026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  Примером такой работы </w:t>
      </w:r>
      <w:proofErr w:type="spellStart"/>
      <w:r w:rsidR="00702632">
        <w:rPr>
          <w:rFonts w:ascii="Times New Roman" w:eastAsia="Times New Roman" w:hAnsi="Times New Roman" w:cs="Times New Roman"/>
          <w:sz w:val="40"/>
          <w:szCs w:val="40"/>
          <w:lang w:eastAsia="ru-RU"/>
        </w:rPr>
        <w:t>служитт</w:t>
      </w:r>
      <w:proofErr w:type="spellEnd"/>
      <w:r w:rsidR="007026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="00E62DF8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прием  «</w:t>
      </w:r>
      <w:proofErr w:type="gramEnd"/>
      <w:r w:rsidR="00E62DF8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Рефлексивный экран»</w:t>
      </w:r>
      <w:r w:rsidR="001F2661" w:rsidRPr="001F2661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  <w:r w:rsidR="001F2661"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. </w:t>
      </w:r>
      <w:r w:rsidR="001F2661" w:rsidRPr="0041085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</w:t>
      </w:r>
      <w:r w:rsidR="001F2661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</w:t>
      </w:r>
      <w:r w:rsid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 20</w:t>
      </w:r>
      <w:r w:rsidR="001F2661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           </w:t>
      </w:r>
    </w:p>
    <w:p w:rsidR="00E62DF8" w:rsidRPr="0041085D" w:rsidRDefault="00E62DF8" w:rsidP="00E62DF8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«Рефлексивный экран» 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сегодня я узнал…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было интересно…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было трудно…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выполнял задания…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понял, что…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теперь я могу…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почувствовал, что…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приобрел…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научился…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у меня получилось 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смог…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я попробую…</w:t>
      </w:r>
    </w:p>
    <w:p w:rsidR="00E62DF8" w:rsidRPr="0041085D" w:rsidRDefault="00E62DF8" w:rsidP="00E62DF8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меня удивило…</w:t>
      </w:r>
    </w:p>
    <w:p w:rsidR="00E62DF8" w:rsidRPr="0041085D" w:rsidRDefault="00261D32" w:rsidP="00261D3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1085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</w:t>
      </w:r>
      <w:r w:rsidR="00E62DF8" w:rsidRPr="0041085D">
        <w:rPr>
          <w:rFonts w:ascii="Times New Roman" w:hAnsi="Times New Roman" w:cs="Times New Roman"/>
          <w:sz w:val="40"/>
          <w:szCs w:val="40"/>
        </w:rPr>
        <w:t xml:space="preserve">Я считаю, что универсальные учебные действия – это фундамент для формирования ключевых компетенций обучающихся. Важно то, что дети могут почувствовать себя равноправными участниками образовательного процесса. </w:t>
      </w:r>
    </w:p>
    <w:p w:rsidR="00E62DF8" w:rsidRPr="0041085D" w:rsidRDefault="00E62DF8" w:rsidP="00E62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41085D">
        <w:rPr>
          <w:rFonts w:ascii="Times New Roman" w:hAnsi="Times New Roman" w:cs="Times New Roman"/>
          <w:sz w:val="40"/>
          <w:szCs w:val="40"/>
        </w:rPr>
        <w:t>Главным на уроке становится сотрудничество, возникает взаимопонимание между всеми участниками, повышается работоспособ</w:t>
      </w:r>
      <w:r w:rsidR="00702632">
        <w:rPr>
          <w:rFonts w:ascii="Times New Roman" w:hAnsi="Times New Roman" w:cs="Times New Roman"/>
          <w:sz w:val="40"/>
          <w:szCs w:val="40"/>
        </w:rPr>
        <w:t>ность и мотивация к учению</w:t>
      </w:r>
      <w:r w:rsidRPr="0041085D">
        <w:rPr>
          <w:rFonts w:ascii="Times New Roman" w:hAnsi="Times New Roman" w:cs="Times New Roman"/>
          <w:sz w:val="40"/>
          <w:szCs w:val="40"/>
        </w:rPr>
        <w:t>.</w:t>
      </w:r>
      <w:r w:rsidR="001F2661" w:rsidRPr="0041085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</w:t>
      </w:r>
      <w:r w:rsidR="001F2661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</w:t>
      </w:r>
      <w:r w:rsid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 21</w:t>
      </w:r>
      <w:r w:rsidR="001F2661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          </w:t>
      </w:r>
    </w:p>
    <w:p w:rsidR="00E62DF8" w:rsidRPr="0041085D" w:rsidRDefault="00E62DF8" w:rsidP="00E62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41085D">
        <w:rPr>
          <w:rFonts w:ascii="Times New Roman" w:hAnsi="Times New Roman" w:cs="Times New Roman"/>
          <w:sz w:val="40"/>
          <w:szCs w:val="40"/>
        </w:rPr>
        <w:lastRenderedPageBreak/>
        <w:t xml:space="preserve">Девизом моей профессиональной деятельности являются слова Сократа. "В каждом </w:t>
      </w:r>
      <w:proofErr w:type="gramStart"/>
      <w:r w:rsidRPr="0041085D">
        <w:rPr>
          <w:rFonts w:ascii="Times New Roman" w:hAnsi="Times New Roman" w:cs="Times New Roman"/>
          <w:sz w:val="40"/>
          <w:szCs w:val="40"/>
        </w:rPr>
        <w:t>человеке  солнце</w:t>
      </w:r>
      <w:proofErr w:type="gramEnd"/>
      <w:r w:rsidRPr="0041085D">
        <w:rPr>
          <w:rFonts w:ascii="Times New Roman" w:hAnsi="Times New Roman" w:cs="Times New Roman"/>
          <w:sz w:val="40"/>
          <w:szCs w:val="40"/>
        </w:rPr>
        <w:t>, только дайте ему светиться".</w:t>
      </w:r>
    </w:p>
    <w:p w:rsidR="004950C2" w:rsidRPr="0041085D" w:rsidRDefault="00E62DF8" w:rsidP="00702632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r w:rsidRPr="0041085D">
        <w:rPr>
          <w:rFonts w:ascii="Times New Roman" w:hAnsi="Times New Roman" w:cs="Times New Roman"/>
          <w:sz w:val="40"/>
          <w:szCs w:val="40"/>
        </w:rPr>
        <w:t>При формировании УУД (регулятивных, личностных, познавательных, коммуникативных) в каждом ребенке зажигаются искорки, из кот</w:t>
      </w:r>
      <w:r w:rsidR="00702632">
        <w:rPr>
          <w:rFonts w:ascii="Times New Roman" w:hAnsi="Times New Roman" w:cs="Times New Roman"/>
          <w:sz w:val="40"/>
          <w:szCs w:val="40"/>
        </w:rPr>
        <w:t xml:space="preserve">орых потом обязательно </w:t>
      </w:r>
      <w:proofErr w:type="gramStart"/>
      <w:r w:rsidR="00702632">
        <w:rPr>
          <w:rFonts w:ascii="Times New Roman" w:hAnsi="Times New Roman" w:cs="Times New Roman"/>
          <w:sz w:val="40"/>
          <w:szCs w:val="40"/>
        </w:rPr>
        <w:t xml:space="preserve">зажжётся  </w:t>
      </w:r>
      <w:r w:rsidRPr="0041085D">
        <w:rPr>
          <w:rFonts w:ascii="Times New Roman" w:hAnsi="Times New Roman" w:cs="Times New Roman"/>
          <w:sz w:val="40"/>
          <w:szCs w:val="40"/>
        </w:rPr>
        <w:t>солнце!</w:t>
      </w:r>
      <w:r w:rsidR="004950C2" w:rsidRPr="0041085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</w:t>
      </w:r>
      <w:proofErr w:type="gramEnd"/>
      <w:r w:rsidR="001F2661" w:rsidRPr="001F2661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  <w:r w:rsidR="001F2661" w:rsidRPr="0041085D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  <w:r w:rsidR="001F2661" w:rsidRPr="0041085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</w:t>
      </w:r>
      <w:r w:rsidR="001F2661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</w:t>
      </w:r>
      <w:r w:rsidR="001F266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Слайд 22</w:t>
      </w:r>
      <w:r w:rsidR="001F2661" w:rsidRPr="0041085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          </w:t>
      </w:r>
    </w:p>
    <w:p w:rsidR="004950C2" w:rsidRPr="0041085D" w:rsidRDefault="00E62DF8" w:rsidP="00495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>А свое выступление я хочу</w:t>
      </w:r>
      <w:r w:rsidR="004950C2"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завершить словами И. Беляевой о том, в чём состоит </w:t>
      </w:r>
      <w:r w:rsidR="004950C2" w:rsidRPr="0041085D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рецепт счастья</w:t>
      </w:r>
      <w:r w:rsidR="001F266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</w:t>
      </w:r>
    </w:p>
    <w:p w:rsidR="004950C2" w:rsidRPr="0041085D" w:rsidRDefault="004950C2" w:rsidP="00495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«Рецепт счастья»</w:t>
      </w:r>
    </w:p>
    <w:p w:rsidR="004950C2" w:rsidRPr="0041085D" w:rsidRDefault="004950C2" w:rsidP="00495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b/>
          <w:bCs/>
          <w:color w:val="FF9900"/>
          <w:sz w:val="40"/>
          <w:szCs w:val="40"/>
          <w:lang w:eastAsia="ru-RU"/>
        </w:rPr>
        <w:t xml:space="preserve">Возьмите 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чашу терпения, </w:t>
      </w:r>
      <w:r w:rsidRPr="0041085D">
        <w:rPr>
          <w:rFonts w:ascii="Times New Roman" w:eastAsia="Times New Roman" w:hAnsi="Times New Roman" w:cs="Times New Roman"/>
          <w:b/>
          <w:bCs/>
          <w:color w:val="339966"/>
          <w:sz w:val="40"/>
          <w:szCs w:val="40"/>
          <w:lang w:eastAsia="ru-RU"/>
        </w:rPr>
        <w:t xml:space="preserve">влейте 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нее полное сердце любви, </w:t>
      </w:r>
      <w:r w:rsidRPr="0041085D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  <w:lang w:eastAsia="ru-RU"/>
        </w:rPr>
        <w:t xml:space="preserve">добавьте 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две горсти щедрости, </w:t>
      </w:r>
      <w:r w:rsidRPr="0041085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 xml:space="preserve">посыпьте 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добротой, </w:t>
      </w:r>
      <w:r w:rsidRPr="0041085D"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lang w:eastAsia="ru-RU"/>
        </w:rPr>
        <w:t>плесните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немного юмора и</w:t>
      </w:r>
      <w:r w:rsidRPr="0041085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40"/>
          <w:szCs w:val="40"/>
          <w:lang w:eastAsia="ru-RU"/>
        </w:rPr>
        <w:t xml:space="preserve"> </w:t>
      </w:r>
      <w:proofErr w:type="gramStart"/>
      <w:r w:rsidRPr="0041085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40"/>
          <w:szCs w:val="40"/>
          <w:lang w:eastAsia="ru-RU"/>
        </w:rPr>
        <w:t>добавьте</w:t>
      </w:r>
      <w:proofErr w:type="gramEnd"/>
      <w:r w:rsidRPr="0041085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40"/>
          <w:szCs w:val="40"/>
          <w:lang w:eastAsia="ru-RU"/>
        </w:rPr>
        <w:t xml:space="preserve"> 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как можно больше веры. Все это хорошо </w:t>
      </w:r>
      <w:r w:rsidRPr="0041085D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  <w:lang w:eastAsia="ru-RU"/>
        </w:rPr>
        <w:t>перемешайте.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Намажьте на кусок отпущенной вам жизни и </w:t>
      </w:r>
      <w:r w:rsidRPr="0041085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предложите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каждому, кто </w:t>
      </w:r>
      <w:r w:rsidRPr="0041085D">
        <w:rPr>
          <w:rFonts w:ascii="Times New Roman" w:eastAsia="Times New Roman" w:hAnsi="Times New Roman" w:cs="Times New Roman"/>
          <w:b/>
          <w:bCs/>
          <w:color w:val="CC99FF"/>
          <w:sz w:val="40"/>
          <w:szCs w:val="40"/>
          <w:lang w:eastAsia="ru-RU"/>
        </w:rPr>
        <w:t xml:space="preserve">встретится </w:t>
      </w:r>
      <w:r w:rsidRPr="004108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своем пути.</w:t>
      </w:r>
    </w:p>
    <w:p w:rsidR="004950C2" w:rsidRPr="0041085D" w:rsidRDefault="004950C2" w:rsidP="00495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085D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 </w:t>
      </w: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B17374" w:rsidRPr="0041085D" w:rsidRDefault="00B17374">
      <w:pPr>
        <w:rPr>
          <w:rFonts w:ascii="Times New Roman" w:hAnsi="Times New Roman" w:cs="Times New Roman"/>
          <w:sz w:val="40"/>
          <w:szCs w:val="40"/>
        </w:rPr>
      </w:pPr>
    </w:p>
    <w:p w:rsidR="00B17374" w:rsidRPr="0041085D" w:rsidRDefault="00B17374">
      <w:pPr>
        <w:rPr>
          <w:sz w:val="40"/>
          <w:szCs w:val="40"/>
        </w:rPr>
      </w:pPr>
    </w:p>
    <w:p w:rsidR="00B17374" w:rsidRPr="0041085D" w:rsidRDefault="00B17374">
      <w:pPr>
        <w:rPr>
          <w:sz w:val="40"/>
          <w:szCs w:val="40"/>
        </w:rPr>
      </w:pPr>
    </w:p>
    <w:p w:rsidR="00B17374" w:rsidRPr="0041085D" w:rsidRDefault="00B17374">
      <w:pPr>
        <w:rPr>
          <w:sz w:val="40"/>
          <w:szCs w:val="40"/>
        </w:rPr>
      </w:pPr>
    </w:p>
    <w:p w:rsidR="00B17374" w:rsidRPr="0041085D" w:rsidRDefault="00B17374">
      <w:pPr>
        <w:rPr>
          <w:sz w:val="40"/>
          <w:szCs w:val="40"/>
        </w:rPr>
      </w:pPr>
    </w:p>
    <w:p w:rsidR="00B17374" w:rsidRPr="0041085D" w:rsidRDefault="00B17374">
      <w:pPr>
        <w:rPr>
          <w:sz w:val="40"/>
          <w:szCs w:val="40"/>
        </w:rPr>
      </w:pPr>
    </w:p>
    <w:p w:rsidR="00B17374" w:rsidRPr="0041085D" w:rsidRDefault="00B17374">
      <w:pPr>
        <w:rPr>
          <w:sz w:val="40"/>
          <w:szCs w:val="40"/>
        </w:rPr>
      </w:pPr>
    </w:p>
    <w:p w:rsidR="00B17374" w:rsidRPr="0041085D" w:rsidRDefault="00B17374">
      <w:pPr>
        <w:rPr>
          <w:sz w:val="40"/>
          <w:szCs w:val="40"/>
        </w:rPr>
      </w:pPr>
    </w:p>
    <w:p w:rsidR="00CD2968" w:rsidRPr="0041085D" w:rsidRDefault="00CD2968">
      <w:pPr>
        <w:rPr>
          <w:sz w:val="40"/>
          <w:szCs w:val="40"/>
        </w:rPr>
      </w:pPr>
    </w:p>
    <w:p w:rsidR="00CD2968" w:rsidRPr="0041085D" w:rsidRDefault="00CD2968" w:rsidP="004950C2">
      <w:pPr>
        <w:spacing w:before="100" w:beforeAutospacing="1" w:after="100" w:afterAutospacing="1" w:line="240" w:lineRule="auto"/>
        <w:ind w:right="150"/>
        <w:rPr>
          <w:rFonts w:ascii="Arial" w:eastAsia="Times New Roman" w:hAnsi="Arial" w:cs="Arial"/>
          <w:sz w:val="40"/>
          <w:szCs w:val="40"/>
          <w:lang w:eastAsia="ru-RU"/>
        </w:rPr>
      </w:pPr>
    </w:p>
    <w:p w:rsidR="00CD2968" w:rsidRPr="0041085D" w:rsidRDefault="00CD2968">
      <w:pPr>
        <w:rPr>
          <w:sz w:val="40"/>
          <w:szCs w:val="40"/>
        </w:rPr>
      </w:pPr>
    </w:p>
    <w:p w:rsidR="00CD2968" w:rsidRPr="0041085D" w:rsidRDefault="00CD2968">
      <w:pPr>
        <w:rPr>
          <w:sz w:val="40"/>
          <w:szCs w:val="40"/>
        </w:rPr>
      </w:pPr>
    </w:p>
    <w:p w:rsidR="00CD2968" w:rsidRPr="0041085D" w:rsidRDefault="00CD2968">
      <w:pPr>
        <w:rPr>
          <w:sz w:val="40"/>
          <w:szCs w:val="40"/>
        </w:rPr>
      </w:pPr>
    </w:p>
    <w:p w:rsidR="00CD2968" w:rsidRPr="0041085D" w:rsidRDefault="00CD2968">
      <w:pPr>
        <w:rPr>
          <w:sz w:val="40"/>
          <w:szCs w:val="40"/>
        </w:rPr>
      </w:pPr>
    </w:p>
    <w:sectPr w:rsidR="00CD2968" w:rsidRPr="0041085D" w:rsidSect="00BA2229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128"/>
    <w:multiLevelType w:val="multilevel"/>
    <w:tmpl w:val="1026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20362"/>
    <w:multiLevelType w:val="multilevel"/>
    <w:tmpl w:val="CEF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F6C0E"/>
    <w:multiLevelType w:val="multilevel"/>
    <w:tmpl w:val="4BF2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A339F"/>
    <w:multiLevelType w:val="multilevel"/>
    <w:tmpl w:val="35D4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541D4"/>
    <w:multiLevelType w:val="multilevel"/>
    <w:tmpl w:val="56AC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A74E7"/>
    <w:multiLevelType w:val="hybridMultilevel"/>
    <w:tmpl w:val="18D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7F6D"/>
    <w:multiLevelType w:val="multilevel"/>
    <w:tmpl w:val="A25A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D476D"/>
    <w:multiLevelType w:val="multilevel"/>
    <w:tmpl w:val="B920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84F99"/>
    <w:multiLevelType w:val="multilevel"/>
    <w:tmpl w:val="DAA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35494E"/>
    <w:multiLevelType w:val="multilevel"/>
    <w:tmpl w:val="0646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32C6A"/>
    <w:multiLevelType w:val="multilevel"/>
    <w:tmpl w:val="535A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6E"/>
    <w:rsid w:val="00005302"/>
    <w:rsid w:val="00015AE8"/>
    <w:rsid w:val="00040E1C"/>
    <w:rsid w:val="0007606E"/>
    <w:rsid w:val="000A4B25"/>
    <w:rsid w:val="000C5B10"/>
    <w:rsid w:val="0018495A"/>
    <w:rsid w:val="001F2661"/>
    <w:rsid w:val="00261D32"/>
    <w:rsid w:val="0041085D"/>
    <w:rsid w:val="0044457E"/>
    <w:rsid w:val="004950C2"/>
    <w:rsid w:val="004A11C7"/>
    <w:rsid w:val="004E2B77"/>
    <w:rsid w:val="00565500"/>
    <w:rsid w:val="005B2B8A"/>
    <w:rsid w:val="005E2ED4"/>
    <w:rsid w:val="00702632"/>
    <w:rsid w:val="00716AFE"/>
    <w:rsid w:val="00826EE8"/>
    <w:rsid w:val="008E0EA8"/>
    <w:rsid w:val="00937E77"/>
    <w:rsid w:val="009B7790"/>
    <w:rsid w:val="00B17374"/>
    <w:rsid w:val="00B52046"/>
    <w:rsid w:val="00BA2229"/>
    <w:rsid w:val="00CD2968"/>
    <w:rsid w:val="00CF2C39"/>
    <w:rsid w:val="00D03F18"/>
    <w:rsid w:val="00D418FD"/>
    <w:rsid w:val="00DD0224"/>
    <w:rsid w:val="00E62DF8"/>
    <w:rsid w:val="00F332E2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11F0B-BC49-4E97-A6AC-96DE52C8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7606E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character" w:styleId="a3">
    <w:name w:val="Strong"/>
    <w:basedOn w:val="a0"/>
    <w:qFormat/>
    <w:rsid w:val="0007606E"/>
    <w:rPr>
      <w:b/>
      <w:bCs/>
    </w:rPr>
  </w:style>
  <w:style w:type="paragraph" w:styleId="a4">
    <w:name w:val="Normal (Web)"/>
    <w:basedOn w:val="a"/>
    <w:uiPriority w:val="99"/>
    <w:semiHidden/>
    <w:unhideWhenUsed/>
    <w:rsid w:val="00B1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1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56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5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Гороева</dc:creator>
  <cp:keywords/>
  <dc:description/>
  <cp:lastModifiedBy>Ольга Викторовна Гороева</cp:lastModifiedBy>
  <cp:revision>10</cp:revision>
  <dcterms:created xsi:type="dcterms:W3CDTF">2019-11-23T09:08:00Z</dcterms:created>
  <dcterms:modified xsi:type="dcterms:W3CDTF">2019-11-29T05:43:00Z</dcterms:modified>
</cp:coreProperties>
</file>